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9797A" w14:textId="77777777" w:rsidR="00D95C29" w:rsidRPr="00D95C29" w:rsidRDefault="00D95C29" w:rsidP="00D95C29">
      <w:pPr>
        <w:pStyle w:val="Ttulo1"/>
        <w:spacing w:before="480" w:after="0" w:line="360" w:lineRule="auto"/>
        <w:ind w:left="567"/>
        <w:jc w:val="center"/>
        <w:rPr>
          <w:sz w:val="24"/>
          <w:szCs w:val="24"/>
        </w:rPr>
      </w:pPr>
      <w:r>
        <w:rPr>
          <w:sz w:val="24"/>
          <w:szCs w:val="24"/>
        </w:rPr>
        <w:t>TERMO DE REFERÊNCIA</w:t>
      </w:r>
    </w:p>
    <w:p w14:paraId="35963296" w14:textId="77777777" w:rsidR="009E65F7" w:rsidRPr="009E65F7" w:rsidRDefault="00715AA5" w:rsidP="009E65F7">
      <w:pPr>
        <w:pStyle w:val="Ttulo1"/>
        <w:numPr>
          <w:ilvl w:val="0"/>
          <w:numId w:val="2"/>
        </w:numPr>
        <w:spacing w:before="480" w:after="0" w:line="360" w:lineRule="auto"/>
        <w:ind w:left="284" w:hanging="284"/>
        <w:jc w:val="both"/>
        <w:rPr>
          <w:sz w:val="24"/>
          <w:szCs w:val="24"/>
        </w:rPr>
      </w:pPr>
      <w:r w:rsidRPr="00AA4867">
        <w:rPr>
          <w:sz w:val="24"/>
          <w:szCs w:val="24"/>
        </w:rPr>
        <w:t>OBJETO</w:t>
      </w:r>
    </w:p>
    <w:p w14:paraId="071E21CC" w14:textId="4360BE6F" w:rsidR="006E5F90" w:rsidRPr="006E5F90" w:rsidRDefault="006428E7" w:rsidP="00B57B40">
      <w:pPr>
        <w:pStyle w:val="Ttulo1"/>
        <w:numPr>
          <w:ilvl w:val="1"/>
          <w:numId w:val="5"/>
        </w:numPr>
        <w:spacing w:before="120" w:after="0" w:line="360" w:lineRule="auto"/>
        <w:ind w:left="0" w:firstLine="0"/>
        <w:jc w:val="both"/>
      </w:pPr>
      <w:r>
        <w:rPr>
          <w:b w:val="0"/>
          <w:sz w:val="24"/>
          <w:szCs w:val="24"/>
        </w:rPr>
        <w:t>Contratação de empresa prestadora de serviços de engenharia</w:t>
      </w:r>
      <w:r w:rsidR="004E455E">
        <w:rPr>
          <w:b w:val="0"/>
          <w:sz w:val="24"/>
          <w:szCs w:val="24"/>
        </w:rPr>
        <w:t xml:space="preserve"> para </w:t>
      </w:r>
      <w:r w:rsidR="006E5F90" w:rsidRPr="006E5F90">
        <w:rPr>
          <w:b w:val="0"/>
          <w:sz w:val="24"/>
          <w:szCs w:val="24"/>
        </w:rPr>
        <w:t>execução d</w:t>
      </w:r>
      <w:r w:rsidR="00B41449">
        <w:rPr>
          <w:b w:val="0"/>
          <w:sz w:val="24"/>
          <w:szCs w:val="24"/>
        </w:rPr>
        <w:t>a Rede Tronco Pedra Bonita – Pacote B</w:t>
      </w:r>
      <w:r w:rsidR="006E5F90">
        <w:rPr>
          <w:b w:val="0"/>
          <w:sz w:val="24"/>
          <w:szCs w:val="24"/>
        </w:rPr>
        <w:t>,</w:t>
      </w:r>
      <w:r w:rsidR="006E5F90" w:rsidRPr="00DD688F">
        <w:rPr>
          <w:rFonts w:cs="Lucida Sans Unicode"/>
          <w:color w:val="000000"/>
        </w:rPr>
        <w:t xml:space="preserve"> </w:t>
      </w:r>
      <w:r w:rsidR="006E5F90" w:rsidRPr="006E5F90">
        <w:rPr>
          <w:b w:val="0"/>
          <w:sz w:val="24"/>
          <w:szCs w:val="24"/>
        </w:rPr>
        <w:t>n</w:t>
      </w:r>
      <w:r>
        <w:rPr>
          <w:b w:val="0"/>
          <w:sz w:val="24"/>
          <w:szCs w:val="24"/>
        </w:rPr>
        <w:t>o Município de Juiz de Fora/MG</w:t>
      </w:r>
    </w:p>
    <w:p w14:paraId="5B68E975" w14:textId="77777777" w:rsidR="00B01358" w:rsidRDefault="00715AA5" w:rsidP="00352D37">
      <w:pPr>
        <w:pStyle w:val="Ttulo1"/>
        <w:numPr>
          <w:ilvl w:val="0"/>
          <w:numId w:val="2"/>
        </w:numPr>
        <w:spacing w:before="480" w:after="0" w:line="360" w:lineRule="auto"/>
        <w:ind w:left="284" w:hanging="284"/>
        <w:jc w:val="both"/>
        <w:rPr>
          <w:sz w:val="24"/>
          <w:szCs w:val="24"/>
        </w:rPr>
      </w:pPr>
      <w:r>
        <w:rPr>
          <w:sz w:val="24"/>
          <w:szCs w:val="24"/>
        </w:rPr>
        <w:t>JUSTIFICATIVA</w:t>
      </w:r>
    </w:p>
    <w:p w14:paraId="535C3E7F" w14:textId="77777777" w:rsidR="00BE3AEA" w:rsidRPr="00BE3AEA" w:rsidRDefault="00BE3AEA" w:rsidP="00BE3AEA">
      <w:pPr>
        <w:rPr>
          <w:lang w:eastAsia="ar-SA"/>
        </w:rPr>
      </w:pPr>
    </w:p>
    <w:p w14:paraId="5B3175C7" w14:textId="4181A8D9" w:rsidR="00BE3AEA" w:rsidRPr="000C48B2" w:rsidRDefault="00F91A1F"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 xml:space="preserve">O objeto </w:t>
      </w:r>
      <w:r w:rsidR="00BE3AEA" w:rsidRPr="000C48B2">
        <w:rPr>
          <w:b w:val="0"/>
          <w:sz w:val="24"/>
          <w:szCs w:val="24"/>
        </w:rPr>
        <w:t>deste certame</w:t>
      </w:r>
      <w:r w:rsidRPr="000C48B2">
        <w:rPr>
          <w:b w:val="0"/>
          <w:sz w:val="24"/>
          <w:szCs w:val="24"/>
        </w:rPr>
        <w:t xml:space="preserve"> </w:t>
      </w:r>
      <w:r w:rsidR="000C48B2">
        <w:rPr>
          <w:b w:val="0"/>
          <w:sz w:val="24"/>
          <w:szCs w:val="24"/>
        </w:rPr>
        <w:t>refere-se</w:t>
      </w:r>
      <w:r w:rsidRPr="000C48B2">
        <w:rPr>
          <w:b w:val="0"/>
          <w:sz w:val="24"/>
          <w:szCs w:val="24"/>
        </w:rPr>
        <w:t xml:space="preserve"> </w:t>
      </w:r>
      <w:r w:rsidR="002A500F" w:rsidRPr="000C48B2">
        <w:rPr>
          <w:b w:val="0"/>
          <w:sz w:val="24"/>
          <w:szCs w:val="24"/>
        </w:rPr>
        <w:t>à</w:t>
      </w:r>
      <w:r w:rsidR="00957E98" w:rsidRPr="000C48B2">
        <w:rPr>
          <w:b w:val="0"/>
          <w:sz w:val="24"/>
          <w:szCs w:val="24"/>
        </w:rPr>
        <w:t xml:space="preserve"> </w:t>
      </w:r>
      <w:r w:rsidRPr="000C48B2">
        <w:rPr>
          <w:b w:val="0"/>
          <w:sz w:val="24"/>
          <w:szCs w:val="24"/>
        </w:rPr>
        <w:t xml:space="preserve">execução de </w:t>
      </w:r>
      <w:r w:rsidR="002007CA" w:rsidRPr="000C48B2">
        <w:rPr>
          <w:b w:val="0"/>
          <w:sz w:val="24"/>
          <w:szCs w:val="24"/>
        </w:rPr>
        <w:t xml:space="preserve">mais uma etapa </w:t>
      </w:r>
      <w:r w:rsidRPr="000C48B2">
        <w:rPr>
          <w:b w:val="0"/>
          <w:sz w:val="24"/>
          <w:szCs w:val="24"/>
        </w:rPr>
        <w:t>do projeto da Rede Tronco Pedra Bonita</w:t>
      </w:r>
      <w:r w:rsidR="00BE3AEA" w:rsidRPr="000C48B2">
        <w:rPr>
          <w:b w:val="0"/>
          <w:sz w:val="24"/>
          <w:szCs w:val="24"/>
        </w:rPr>
        <w:t>.</w:t>
      </w:r>
    </w:p>
    <w:p w14:paraId="19F6D05C" w14:textId="47783A63" w:rsidR="00957E98" w:rsidRPr="000C48B2" w:rsidRDefault="00957E98"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A região</w:t>
      </w:r>
      <w:r w:rsidR="00001F5C" w:rsidRPr="000C48B2">
        <w:rPr>
          <w:b w:val="0"/>
          <w:sz w:val="24"/>
          <w:szCs w:val="24"/>
        </w:rPr>
        <w:t>,</w:t>
      </w:r>
      <w:r w:rsidRPr="000C48B2">
        <w:rPr>
          <w:b w:val="0"/>
          <w:sz w:val="24"/>
          <w:szCs w:val="24"/>
        </w:rPr>
        <w:t xml:space="preserve"> onde será implantada a obra em questão</w:t>
      </w:r>
      <w:r w:rsidR="00001F5C" w:rsidRPr="000C48B2">
        <w:rPr>
          <w:b w:val="0"/>
          <w:sz w:val="24"/>
          <w:szCs w:val="24"/>
        </w:rPr>
        <w:t xml:space="preserve">, </w:t>
      </w:r>
      <w:r w:rsidR="001F2169" w:rsidRPr="000C48B2">
        <w:rPr>
          <w:b w:val="0"/>
          <w:sz w:val="24"/>
          <w:szCs w:val="24"/>
        </w:rPr>
        <w:t>está situada</w:t>
      </w:r>
      <w:r w:rsidR="00001F5C" w:rsidRPr="000C48B2">
        <w:rPr>
          <w:b w:val="0"/>
          <w:sz w:val="24"/>
          <w:szCs w:val="24"/>
        </w:rPr>
        <w:t xml:space="preserve"> no </w:t>
      </w:r>
      <w:r w:rsidRPr="000C48B2">
        <w:rPr>
          <w:b w:val="0"/>
          <w:sz w:val="24"/>
          <w:szCs w:val="24"/>
        </w:rPr>
        <w:t>Centro Oeste da cidade à 6 km do Centro, que tem grande potencial de crescimento urbano.</w:t>
      </w:r>
      <w:r w:rsidR="00BE3AEA" w:rsidRPr="000C48B2">
        <w:rPr>
          <w:b w:val="0"/>
          <w:sz w:val="24"/>
          <w:szCs w:val="24"/>
        </w:rPr>
        <w:t xml:space="preserve"> </w:t>
      </w:r>
    </w:p>
    <w:p w14:paraId="136A2F9B" w14:textId="2945DF32" w:rsidR="00001F5C" w:rsidRPr="000C48B2" w:rsidRDefault="00001F5C"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Atualmente, é atendido por elevatórias e redes que não são suficientes para a expansão prevista para a região.</w:t>
      </w:r>
    </w:p>
    <w:p w14:paraId="25329DB2" w14:textId="4E120866" w:rsidR="00957E98" w:rsidRPr="000C48B2" w:rsidRDefault="00957E98"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Com o objetivo de atender a demanda em expansão foi desenvolvido o projeto de uma nova linha com diâmetro de 300 mm,</w:t>
      </w:r>
      <w:r w:rsidR="00BE3AEA" w:rsidRPr="000C48B2">
        <w:rPr>
          <w:b w:val="0"/>
          <w:sz w:val="24"/>
          <w:szCs w:val="24"/>
        </w:rPr>
        <w:t xml:space="preserve"> para atendimento a uma população de 22.000 habitantes, </w:t>
      </w:r>
      <w:r w:rsidRPr="000C48B2">
        <w:rPr>
          <w:b w:val="0"/>
          <w:sz w:val="24"/>
          <w:szCs w:val="24"/>
        </w:rPr>
        <w:t xml:space="preserve">a qual foi planejada sua execução em </w:t>
      </w:r>
      <w:r w:rsidR="00BE3AEA" w:rsidRPr="000C48B2">
        <w:rPr>
          <w:b w:val="0"/>
          <w:sz w:val="24"/>
          <w:szCs w:val="24"/>
        </w:rPr>
        <w:t>três</w:t>
      </w:r>
      <w:r w:rsidRPr="000C48B2">
        <w:rPr>
          <w:b w:val="0"/>
          <w:sz w:val="24"/>
          <w:szCs w:val="24"/>
        </w:rPr>
        <w:t xml:space="preserve"> etapas.</w:t>
      </w:r>
      <w:r w:rsidR="001F2169" w:rsidRPr="000C48B2">
        <w:rPr>
          <w:b w:val="0"/>
          <w:sz w:val="24"/>
          <w:szCs w:val="24"/>
        </w:rPr>
        <w:t xml:space="preserve"> </w:t>
      </w:r>
      <w:r w:rsidRPr="000C48B2">
        <w:rPr>
          <w:b w:val="0"/>
          <w:sz w:val="24"/>
          <w:szCs w:val="24"/>
        </w:rPr>
        <w:t>A Cesama já iniciou a execução da etapa C.</w:t>
      </w:r>
    </w:p>
    <w:p w14:paraId="38DBC226" w14:textId="7C8D8E75" w:rsidR="00957E98" w:rsidRPr="000C48B2" w:rsidRDefault="00957E98"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Este projeto prevê a interligação futura à quinta adutora de água tratada, a ser implantada às margens da BR-040, melhorando a estrutura de abastecimento de toda a região</w:t>
      </w:r>
    </w:p>
    <w:p w14:paraId="274332B0" w14:textId="403217B5" w:rsidR="00082EDD" w:rsidRPr="000C48B2" w:rsidRDefault="004B3F7C" w:rsidP="000C48B2">
      <w:pPr>
        <w:pStyle w:val="Ttulo1"/>
        <w:numPr>
          <w:ilvl w:val="1"/>
          <w:numId w:val="2"/>
        </w:numPr>
        <w:spacing w:before="120" w:after="0" w:line="360" w:lineRule="auto"/>
        <w:ind w:left="0" w:firstLine="0"/>
        <w:jc w:val="both"/>
        <w:rPr>
          <w:b w:val="0"/>
          <w:sz w:val="24"/>
          <w:szCs w:val="24"/>
        </w:rPr>
      </w:pPr>
      <w:r w:rsidRPr="000C48B2">
        <w:rPr>
          <w:b w:val="0"/>
          <w:sz w:val="24"/>
          <w:szCs w:val="24"/>
        </w:rPr>
        <w:t>Considerando que é ato discricionário da Administração diante da avaliação de conveniência e oportunidade no caso concreto</w:t>
      </w:r>
      <w:r w:rsidR="00567162" w:rsidRPr="000C48B2">
        <w:rPr>
          <w:b w:val="0"/>
          <w:sz w:val="24"/>
          <w:szCs w:val="24"/>
        </w:rPr>
        <w:t>;</w:t>
      </w:r>
      <w:r w:rsidRPr="000C48B2">
        <w:rPr>
          <w:b w:val="0"/>
          <w:sz w:val="24"/>
          <w:szCs w:val="24"/>
        </w:rPr>
        <w:t xml:space="preserve"> e considerando que existem no mercado diversas empresas com potencial técnico, profissional e operacional, suficiente para atender satisfatoriamente às exigências previstas </w:t>
      </w:r>
      <w:r w:rsidRPr="000C48B2">
        <w:rPr>
          <w:b w:val="0"/>
          <w:sz w:val="24"/>
          <w:szCs w:val="24"/>
        </w:rPr>
        <w:lastRenderedPageBreak/>
        <w:t>neste Termo de Referência, entende-se que é conveniente a vedação de participação de empresas em “consórcio” neste certame.</w:t>
      </w:r>
    </w:p>
    <w:p w14:paraId="0889BB19" w14:textId="77777777" w:rsidR="00715AA5" w:rsidRPr="00F16CBE" w:rsidRDefault="00715AA5" w:rsidP="004E455E">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14:paraId="26DB653B" w14:textId="1F6A64A0" w:rsidR="00356FAD" w:rsidRPr="002B1D28" w:rsidRDefault="00356FAD" w:rsidP="004E455E">
      <w:pPr>
        <w:pStyle w:val="Ttulo1"/>
        <w:numPr>
          <w:ilvl w:val="1"/>
          <w:numId w:val="2"/>
        </w:numPr>
        <w:spacing w:before="120" w:after="0" w:line="360" w:lineRule="auto"/>
        <w:ind w:left="0" w:firstLine="0"/>
        <w:jc w:val="both"/>
        <w:rPr>
          <w:b w:val="0"/>
          <w:bCs w:val="0"/>
          <w:sz w:val="24"/>
          <w:szCs w:val="24"/>
        </w:rPr>
      </w:pPr>
      <w:r w:rsidRPr="002B1D28">
        <w:rPr>
          <w:b w:val="0"/>
          <w:sz w:val="24"/>
          <w:szCs w:val="24"/>
        </w:rPr>
        <w:t xml:space="preserve">Os recursos financeiros necessários aos pagamentos do objeto desta licitação são oriundos </w:t>
      </w:r>
      <w:r w:rsidR="006E5F90" w:rsidRPr="002B1D28">
        <w:rPr>
          <w:rFonts w:cs="Arial"/>
          <w:b w:val="0"/>
          <w:bCs w:val="0"/>
          <w:sz w:val="24"/>
          <w:szCs w:val="24"/>
        </w:rPr>
        <w:t xml:space="preserve">da CESAMA </w:t>
      </w:r>
    </w:p>
    <w:p w14:paraId="49C75649" w14:textId="77777777" w:rsidR="00715AA5" w:rsidRDefault="00715AA5" w:rsidP="004E455E">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14:paraId="56E3A6DA" w14:textId="440565C3" w:rsidR="000B0CF8" w:rsidRDefault="000B0CF8" w:rsidP="004E455E">
      <w:pPr>
        <w:pStyle w:val="Ttulo1"/>
        <w:numPr>
          <w:ilvl w:val="1"/>
          <w:numId w:val="2"/>
        </w:numPr>
        <w:spacing w:before="120" w:after="0" w:line="360" w:lineRule="auto"/>
        <w:ind w:left="0" w:firstLine="0"/>
        <w:jc w:val="both"/>
        <w:rPr>
          <w:b w:val="0"/>
          <w:sz w:val="24"/>
          <w:szCs w:val="24"/>
        </w:rPr>
      </w:pPr>
      <w:r>
        <w:rPr>
          <w:b w:val="0"/>
          <w:sz w:val="24"/>
          <w:szCs w:val="24"/>
        </w:rPr>
        <w:t>O objeto deste certame é a implantação d</w:t>
      </w:r>
      <w:r w:rsidR="00F91A1F">
        <w:rPr>
          <w:b w:val="0"/>
          <w:sz w:val="24"/>
          <w:szCs w:val="24"/>
        </w:rPr>
        <w:t>a Rede Tronco Pedra Bonita-Pacote B, que complementa melhorias no sistema de abastecimento de água da região</w:t>
      </w:r>
      <w:r>
        <w:rPr>
          <w:b w:val="0"/>
          <w:sz w:val="24"/>
          <w:szCs w:val="24"/>
        </w:rPr>
        <w:t>.</w:t>
      </w:r>
    </w:p>
    <w:p w14:paraId="20F4EB4A" w14:textId="64283E6C" w:rsidR="00661455" w:rsidRDefault="000B0CF8" w:rsidP="004E455E">
      <w:pPr>
        <w:pStyle w:val="Ttulo1"/>
        <w:numPr>
          <w:ilvl w:val="1"/>
          <w:numId w:val="2"/>
        </w:numPr>
        <w:spacing w:before="120" w:after="0" w:line="360" w:lineRule="auto"/>
        <w:ind w:left="0" w:firstLine="0"/>
        <w:jc w:val="both"/>
        <w:rPr>
          <w:b w:val="0"/>
          <w:sz w:val="24"/>
          <w:szCs w:val="24"/>
        </w:rPr>
      </w:pPr>
      <w:r>
        <w:rPr>
          <w:b w:val="0"/>
          <w:sz w:val="24"/>
          <w:szCs w:val="24"/>
        </w:rPr>
        <w:t>O projeto prev</w:t>
      </w:r>
      <w:r w:rsidR="00D71CA1">
        <w:rPr>
          <w:b w:val="0"/>
          <w:sz w:val="24"/>
          <w:szCs w:val="24"/>
        </w:rPr>
        <w:t>ê</w:t>
      </w:r>
      <w:r>
        <w:rPr>
          <w:b w:val="0"/>
          <w:sz w:val="24"/>
          <w:szCs w:val="24"/>
        </w:rPr>
        <w:t xml:space="preserve"> a implantação de </w:t>
      </w:r>
      <w:r w:rsidR="00001F5C">
        <w:rPr>
          <w:b w:val="0"/>
          <w:sz w:val="24"/>
          <w:szCs w:val="24"/>
        </w:rPr>
        <w:t>19</w:t>
      </w:r>
      <w:r w:rsidR="00C15435">
        <w:rPr>
          <w:b w:val="0"/>
          <w:sz w:val="24"/>
          <w:szCs w:val="24"/>
        </w:rPr>
        <w:t xml:space="preserve">22 </w:t>
      </w:r>
      <w:r w:rsidR="00661455">
        <w:rPr>
          <w:b w:val="0"/>
          <w:sz w:val="24"/>
          <w:szCs w:val="24"/>
        </w:rPr>
        <w:t xml:space="preserve">m de rede </w:t>
      </w:r>
      <w:r w:rsidR="00001F5C">
        <w:rPr>
          <w:b w:val="0"/>
          <w:sz w:val="24"/>
          <w:szCs w:val="24"/>
        </w:rPr>
        <w:t>tronco de 300mm e 382</w:t>
      </w:r>
      <w:r w:rsidR="00C15435">
        <w:rPr>
          <w:b w:val="0"/>
          <w:sz w:val="24"/>
          <w:szCs w:val="24"/>
        </w:rPr>
        <w:t xml:space="preserve"> </w:t>
      </w:r>
      <w:r w:rsidR="00001F5C">
        <w:rPr>
          <w:b w:val="0"/>
          <w:sz w:val="24"/>
          <w:szCs w:val="24"/>
        </w:rPr>
        <w:t xml:space="preserve">m de rede de distribuição </w:t>
      </w:r>
      <w:r w:rsidR="00661455">
        <w:rPr>
          <w:b w:val="0"/>
          <w:sz w:val="24"/>
          <w:szCs w:val="24"/>
        </w:rPr>
        <w:t>de água</w:t>
      </w:r>
      <w:r w:rsidR="00C15435">
        <w:rPr>
          <w:b w:val="0"/>
          <w:sz w:val="24"/>
          <w:szCs w:val="24"/>
        </w:rPr>
        <w:t xml:space="preserve"> de 200 mm</w:t>
      </w:r>
      <w:r w:rsidR="00661455">
        <w:rPr>
          <w:b w:val="0"/>
          <w:sz w:val="24"/>
          <w:szCs w:val="24"/>
        </w:rPr>
        <w:t xml:space="preserve"> </w:t>
      </w:r>
    </w:p>
    <w:p w14:paraId="692BB916" w14:textId="2380E74A" w:rsidR="00640F1A" w:rsidRPr="00130A1E" w:rsidRDefault="00640F1A" w:rsidP="00C053D1">
      <w:pPr>
        <w:pStyle w:val="Ttulo1"/>
        <w:numPr>
          <w:ilvl w:val="1"/>
          <w:numId w:val="2"/>
        </w:numPr>
        <w:spacing w:before="120" w:after="0" w:line="360" w:lineRule="auto"/>
        <w:ind w:left="0" w:firstLine="0"/>
        <w:jc w:val="both"/>
        <w:rPr>
          <w:bCs w:val="0"/>
          <w:sz w:val="24"/>
          <w:szCs w:val="24"/>
        </w:rPr>
      </w:pPr>
      <w:r w:rsidRPr="00130A1E">
        <w:rPr>
          <w:bCs w:val="0"/>
          <w:sz w:val="24"/>
          <w:szCs w:val="24"/>
        </w:rPr>
        <w:t xml:space="preserve">A Contratada deverá atentar para o item 19 – Inspeção </w:t>
      </w:r>
      <w:r w:rsidR="00C053D1" w:rsidRPr="00130A1E">
        <w:rPr>
          <w:bCs w:val="0"/>
          <w:sz w:val="24"/>
          <w:szCs w:val="24"/>
        </w:rPr>
        <w:t>dos</w:t>
      </w:r>
      <w:r w:rsidRPr="00130A1E">
        <w:rPr>
          <w:bCs w:val="0"/>
          <w:sz w:val="24"/>
          <w:szCs w:val="24"/>
        </w:rPr>
        <w:t xml:space="preserve"> Materiais </w:t>
      </w:r>
    </w:p>
    <w:p w14:paraId="7AE0070F" w14:textId="20B3C50F" w:rsidR="00306245" w:rsidRDefault="00306245" w:rsidP="00306245">
      <w:pPr>
        <w:pStyle w:val="Ttulo1"/>
        <w:numPr>
          <w:ilvl w:val="1"/>
          <w:numId w:val="2"/>
        </w:numPr>
        <w:spacing w:before="120" w:after="0" w:line="360" w:lineRule="auto"/>
        <w:ind w:left="0" w:firstLine="0"/>
        <w:jc w:val="both"/>
        <w:rPr>
          <w:b w:val="0"/>
          <w:sz w:val="24"/>
          <w:szCs w:val="24"/>
        </w:rPr>
      </w:pPr>
      <w:r>
        <w:rPr>
          <w:b w:val="0"/>
          <w:sz w:val="24"/>
          <w:szCs w:val="24"/>
        </w:rPr>
        <w:t xml:space="preserve">A </w:t>
      </w:r>
      <w:r w:rsidR="00497E28">
        <w:rPr>
          <w:b w:val="0"/>
          <w:sz w:val="24"/>
          <w:szCs w:val="24"/>
        </w:rPr>
        <w:t xml:space="preserve">documentação técnica deste projeto </w:t>
      </w:r>
      <w:r>
        <w:rPr>
          <w:b w:val="0"/>
          <w:sz w:val="24"/>
          <w:szCs w:val="24"/>
        </w:rPr>
        <w:t>encontra-se nos volumes abaixo especificados:</w:t>
      </w:r>
    </w:p>
    <w:p w14:paraId="5D54437D" w14:textId="77777777" w:rsidR="00306245" w:rsidRDefault="00306245" w:rsidP="00306245">
      <w:pPr>
        <w:rPr>
          <w:lang w:eastAsia="ar-SA"/>
        </w:rPr>
      </w:pPr>
    </w:p>
    <w:p w14:paraId="239173C8" w14:textId="4AF4B631" w:rsidR="00306245" w:rsidRPr="001B4EDA" w:rsidRDefault="00306245" w:rsidP="00306245">
      <w:pPr>
        <w:ind w:left="1416"/>
        <w:rPr>
          <w:sz w:val="24"/>
          <w:szCs w:val="24"/>
          <w:lang w:eastAsia="ar-SA"/>
        </w:rPr>
      </w:pPr>
      <w:r w:rsidRPr="001B4EDA">
        <w:rPr>
          <w:sz w:val="24"/>
          <w:szCs w:val="24"/>
          <w:lang w:eastAsia="ar-SA"/>
        </w:rPr>
        <w:t>Volume I – Memorial Descritivo</w:t>
      </w:r>
    </w:p>
    <w:p w14:paraId="080AC162" w14:textId="47507B80" w:rsidR="00306245" w:rsidRPr="001B4EDA" w:rsidRDefault="00306245" w:rsidP="00306245">
      <w:pPr>
        <w:ind w:left="1416"/>
        <w:rPr>
          <w:sz w:val="24"/>
          <w:szCs w:val="24"/>
          <w:lang w:eastAsia="ar-SA"/>
        </w:rPr>
      </w:pPr>
      <w:r w:rsidRPr="001B4EDA">
        <w:rPr>
          <w:sz w:val="24"/>
          <w:szCs w:val="24"/>
          <w:lang w:eastAsia="ar-SA"/>
        </w:rPr>
        <w:t>Volume II – Memorial de Cálculo</w:t>
      </w:r>
    </w:p>
    <w:p w14:paraId="1FA98374" w14:textId="674332DA" w:rsidR="00306245" w:rsidRPr="001B4EDA" w:rsidRDefault="00306245" w:rsidP="00306245">
      <w:pPr>
        <w:ind w:left="1416"/>
        <w:rPr>
          <w:sz w:val="24"/>
          <w:szCs w:val="24"/>
          <w:lang w:eastAsia="ar-SA"/>
        </w:rPr>
      </w:pPr>
      <w:r w:rsidRPr="001B4EDA">
        <w:rPr>
          <w:sz w:val="24"/>
          <w:szCs w:val="24"/>
          <w:lang w:eastAsia="ar-SA"/>
        </w:rPr>
        <w:t>Volume III – Desenhos</w:t>
      </w:r>
    </w:p>
    <w:p w14:paraId="4524AB1E" w14:textId="7097EC83" w:rsidR="00306245" w:rsidRPr="001B4EDA" w:rsidRDefault="00306245" w:rsidP="00306245">
      <w:pPr>
        <w:ind w:left="1416"/>
        <w:rPr>
          <w:sz w:val="24"/>
          <w:szCs w:val="24"/>
          <w:lang w:eastAsia="ar-SA"/>
        </w:rPr>
      </w:pPr>
      <w:r w:rsidRPr="001B4EDA">
        <w:rPr>
          <w:sz w:val="24"/>
          <w:szCs w:val="24"/>
          <w:lang w:eastAsia="ar-SA"/>
        </w:rPr>
        <w:t>Volume IV – Especificação Técnica</w:t>
      </w:r>
    </w:p>
    <w:p w14:paraId="2AC57DA9" w14:textId="31399223" w:rsidR="00306245" w:rsidRPr="001B4EDA" w:rsidRDefault="00306245" w:rsidP="00306245">
      <w:pPr>
        <w:ind w:left="1416"/>
        <w:rPr>
          <w:sz w:val="24"/>
          <w:szCs w:val="24"/>
          <w:lang w:eastAsia="ar-SA"/>
        </w:rPr>
      </w:pPr>
      <w:r w:rsidRPr="001B4EDA">
        <w:rPr>
          <w:sz w:val="24"/>
          <w:szCs w:val="24"/>
          <w:lang w:eastAsia="ar-SA"/>
        </w:rPr>
        <w:t>Volume V – Orçamento</w:t>
      </w:r>
    </w:p>
    <w:p w14:paraId="3B2A7FCD" w14:textId="3AB2C1F2" w:rsidR="001B4EDA" w:rsidRPr="001B4EDA" w:rsidRDefault="001B4EDA" w:rsidP="00306245">
      <w:pPr>
        <w:ind w:left="1416"/>
        <w:rPr>
          <w:sz w:val="24"/>
          <w:szCs w:val="24"/>
          <w:lang w:eastAsia="ar-SA"/>
        </w:rPr>
      </w:pPr>
      <w:r w:rsidRPr="001B4EDA">
        <w:rPr>
          <w:sz w:val="24"/>
          <w:szCs w:val="24"/>
          <w:lang w:eastAsia="ar-SA"/>
        </w:rPr>
        <w:t>Anexo – Estudos Geotécnicos</w:t>
      </w:r>
    </w:p>
    <w:p w14:paraId="3CEF1305" w14:textId="5DE64158" w:rsidR="00306245" w:rsidRPr="00306245" w:rsidRDefault="00306245" w:rsidP="00306245">
      <w:pPr>
        <w:ind w:left="1416"/>
        <w:rPr>
          <w:lang w:eastAsia="ar-SA"/>
        </w:rPr>
      </w:pPr>
    </w:p>
    <w:p w14:paraId="6B63A7F0" w14:textId="77777777" w:rsidR="00715AA5" w:rsidRDefault="00F16CBE" w:rsidP="004E455E">
      <w:pPr>
        <w:pStyle w:val="Ttulo1"/>
        <w:numPr>
          <w:ilvl w:val="0"/>
          <w:numId w:val="2"/>
        </w:numPr>
        <w:spacing w:before="480" w:after="0" w:line="360" w:lineRule="auto"/>
        <w:ind w:left="284" w:hanging="284"/>
        <w:jc w:val="both"/>
        <w:rPr>
          <w:sz w:val="24"/>
          <w:szCs w:val="24"/>
        </w:rPr>
      </w:pPr>
      <w:r>
        <w:rPr>
          <w:sz w:val="24"/>
          <w:szCs w:val="24"/>
        </w:rPr>
        <w:lastRenderedPageBreak/>
        <w:t>VALOR MÁXIMO ACEITÁVEL</w:t>
      </w:r>
    </w:p>
    <w:p w14:paraId="692E8816" w14:textId="77777777" w:rsidR="00435321" w:rsidRPr="00EB41C9" w:rsidRDefault="00435321" w:rsidP="004E455E">
      <w:pPr>
        <w:pStyle w:val="Ttulo1"/>
        <w:numPr>
          <w:ilvl w:val="1"/>
          <w:numId w:val="2"/>
        </w:numPr>
        <w:spacing w:before="120" w:after="0" w:line="360" w:lineRule="auto"/>
        <w:ind w:left="0" w:firstLine="0"/>
        <w:jc w:val="both"/>
        <w:rPr>
          <w:sz w:val="24"/>
          <w:szCs w:val="24"/>
        </w:rPr>
      </w:pPr>
      <w:r w:rsidRPr="00EB41C9">
        <w:rPr>
          <w:sz w:val="24"/>
          <w:szCs w:val="24"/>
        </w:rPr>
        <w:t>Justificativa para a publicidade do valor</w:t>
      </w:r>
    </w:p>
    <w:p w14:paraId="3927B565" w14:textId="70CDECA0" w:rsidR="00435321" w:rsidRPr="00EB41C9" w:rsidRDefault="00435321" w:rsidP="004E455E">
      <w:pPr>
        <w:pStyle w:val="Ttulo1"/>
        <w:numPr>
          <w:ilvl w:val="2"/>
          <w:numId w:val="2"/>
        </w:numPr>
        <w:spacing w:before="120" w:after="0" w:line="360" w:lineRule="auto"/>
        <w:ind w:left="0" w:firstLine="0"/>
        <w:jc w:val="both"/>
        <w:rPr>
          <w:b w:val="0"/>
          <w:sz w:val="24"/>
          <w:szCs w:val="24"/>
        </w:rPr>
      </w:pPr>
      <w:r w:rsidRPr="00EB41C9">
        <w:rPr>
          <w:b w:val="0"/>
          <w:sz w:val="24"/>
          <w:szCs w:val="24"/>
        </w:rPr>
        <w:t xml:space="preserve">Justifica-se a publicidade por se tratar de uma obra de engenharia, sendo modalidade </w:t>
      </w:r>
      <w:r w:rsidRPr="0059049D">
        <w:rPr>
          <w:bCs w:val="0"/>
          <w:sz w:val="24"/>
          <w:szCs w:val="24"/>
        </w:rPr>
        <w:t xml:space="preserve">empreitada por preço </w:t>
      </w:r>
      <w:r w:rsidR="009773A7">
        <w:rPr>
          <w:bCs w:val="0"/>
          <w:sz w:val="24"/>
          <w:szCs w:val="24"/>
        </w:rPr>
        <w:t>unitário</w:t>
      </w:r>
      <w:r w:rsidR="00661455">
        <w:rPr>
          <w:bCs w:val="0"/>
          <w:sz w:val="24"/>
          <w:szCs w:val="24"/>
        </w:rPr>
        <w:t xml:space="preserve"> </w:t>
      </w:r>
      <w:r w:rsidRPr="00EB41C9">
        <w:rPr>
          <w:b w:val="0"/>
          <w:sz w:val="24"/>
          <w:szCs w:val="24"/>
        </w:rPr>
        <w:t xml:space="preserve">e julgamento pelo </w:t>
      </w:r>
      <w:r w:rsidRPr="00977341">
        <w:rPr>
          <w:bCs w:val="0"/>
          <w:sz w:val="24"/>
          <w:szCs w:val="24"/>
        </w:rPr>
        <w:t>maior percentual de desconto único</w:t>
      </w:r>
      <w:r w:rsidRPr="00EB41C9">
        <w:rPr>
          <w:b w:val="0"/>
          <w:sz w:val="24"/>
          <w:szCs w:val="24"/>
        </w:rPr>
        <w:t xml:space="preserve"> que incidirá linearmente sobre a planilha de orçamento.</w:t>
      </w:r>
    </w:p>
    <w:p w14:paraId="4366B1C4" w14:textId="263768C5" w:rsidR="008F5A9D" w:rsidRPr="00ED1E2E" w:rsidRDefault="000360F0" w:rsidP="004E455E">
      <w:pPr>
        <w:pStyle w:val="Ttulo1"/>
        <w:numPr>
          <w:ilvl w:val="3"/>
          <w:numId w:val="2"/>
        </w:numPr>
        <w:spacing w:before="120" w:after="0" w:line="360" w:lineRule="auto"/>
        <w:jc w:val="both"/>
        <w:rPr>
          <w:b w:val="0"/>
          <w:sz w:val="24"/>
          <w:szCs w:val="24"/>
        </w:rPr>
      </w:pPr>
      <w:r w:rsidRPr="00ED6D9D">
        <w:rPr>
          <w:b w:val="0"/>
          <w:sz w:val="24"/>
          <w:szCs w:val="24"/>
        </w:rPr>
        <w:t>Conforme art. 31, §2º da Lei nº 13.303/16, o orçamento de referência do custo global de obras e serviços de engenharia foi obtido a partir de custos unitários de insumos ou serviços menores ou iguais à mediana de seus correspondentes preferencialmente no Sistema Nacional de Pesquisa de Custos e Índices d</w:t>
      </w:r>
      <w:r w:rsidR="006428E7" w:rsidRPr="00ED6D9D">
        <w:rPr>
          <w:b w:val="0"/>
          <w:sz w:val="24"/>
          <w:szCs w:val="24"/>
        </w:rPr>
        <w:t xml:space="preserve">a </w:t>
      </w:r>
      <w:r w:rsidR="00ED7A36" w:rsidRPr="00ED6D9D">
        <w:rPr>
          <w:b w:val="0"/>
          <w:sz w:val="24"/>
          <w:szCs w:val="24"/>
        </w:rPr>
        <w:t>C</w:t>
      </w:r>
      <w:r w:rsidRPr="00ED6D9D">
        <w:rPr>
          <w:b w:val="0"/>
          <w:sz w:val="24"/>
          <w:szCs w:val="24"/>
        </w:rPr>
        <w:t>onstrução Civil (Sinapi), outros bancos de preços oficiais, ou cotação de mercado, nesta ordem</w:t>
      </w:r>
      <w:r w:rsidR="008F5A9D" w:rsidRPr="00ED1E2E">
        <w:rPr>
          <w:b w:val="0"/>
          <w:sz w:val="24"/>
          <w:szCs w:val="24"/>
        </w:rPr>
        <w:t xml:space="preserve">. </w:t>
      </w:r>
      <w:r w:rsidR="00F51211" w:rsidRPr="00ED1E2E">
        <w:rPr>
          <w:b w:val="0"/>
          <w:sz w:val="24"/>
          <w:szCs w:val="24"/>
        </w:rPr>
        <w:t>Para compor a planilha foram utilizad</w:t>
      </w:r>
      <w:r w:rsidR="007838A6" w:rsidRPr="00ED1E2E">
        <w:rPr>
          <w:b w:val="0"/>
          <w:sz w:val="24"/>
          <w:szCs w:val="24"/>
        </w:rPr>
        <w:t>a</w:t>
      </w:r>
      <w:r w:rsidR="00F51211" w:rsidRPr="00ED1E2E">
        <w:rPr>
          <w:b w:val="0"/>
          <w:sz w:val="24"/>
          <w:szCs w:val="24"/>
        </w:rPr>
        <w:t xml:space="preserve">s as bases </w:t>
      </w:r>
      <w:r w:rsidR="007A2208">
        <w:rPr>
          <w:b w:val="0"/>
          <w:sz w:val="24"/>
          <w:szCs w:val="24"/>
        </w:rPr>
        <w:t xml:space="preserve">SINAPI, COPASA </w:t>
      </w:r>
      <w:r w:rsidR="007A2208" w:rsidRPr="00BC5EA2">
        <w:rPr>
          <w:b w:val="0"/>
          <w:sz w:val="24"/>
          <w:szCs w:val="24"/>
        </w:rPr>
        <w:t xml:space="preserve">e SETOP </w:t>
      </w:r>
      <w:r w:rsidR="00F51211" w:rsidRPr="00BC5EA2">
        <w:rPr>
          <w:b w:val="0"/>
          <w:sz w:val="24"/>
          <w:szCs w:val="24"/>
        </w:rPr>
        <w:t xml:space="preserve">para </w:t>
      </w:r>
      <w:r w:rsidR="00F51211" w:rsidRPr="00ED1E2E">
        <w:rPr>
          <w:b w:val="0"/>
          <w:sz w:val="24"/>
          <w:szCs w:val="24"/>
        </w:rPr>
        <w:t>os preços de referências</w:t>
      </w:r>
      <w:r w:rsidR="007A2208">
        <w:rPr>
          <w:b w:val="0"/>
          <w:sz w:val="24"/>
          <w:szCs w:val="24"/>
        </w:rPr>
        <w:t xml:space="preserve">, </w:t>
      </w:r>
      <w:r w:rsidR="00497E28">
        <w:rPr>
          <w:b w:val="0"/>
          <w:sz w:val="24"/>
          <w:szCs w:val="24"/>
        </w:rPr>
        <w:t xml:space="preserve">cujas tabelas estão </w:t>
      </w:r>
      <w:r w:rsidR="007A2208">
        <w:rPr>
          <w:b w:val="0"/>
          <w:sz w:val="24"/>
          <w:szCs w:val="24"/>
        </w:rPr>
        <w:t>apresentadas no link abaixo</w:t>
      </w:r>
      <w:r w:rsidR="00F51211" w:rsidRPr="00ED1E2E">
        <w:rPr>
          <w:b w:val="0"/>
          <w:sz w:val="24"/>
          <w:szCs w:val="24"/>
        </w:rPr>
        <w:t>:</w:t>
      </w:r>
    </w:p>
    <w:p w14:paraId="1C01FE83" w14:textId="77777777" w:rsidR="00ED1E2E" w:rsidRDefault="00ED1E2E" w:rsidP="00ED1E2E">
      <w:pPr>
        <w:rPr>
          <w:lang w:eastAsia="ar-SA"/>
        </w:rPr>
      </w:pPr>
    </w:p>
    <w:p w14:paraId="48188A18" w14:textId="0B7F4C2D" w:rsidR="007A2208" w:rsidRDefault="007A2208" w:rsidP="00ED1E2E">
      <w:pPr>
        <w:rPr>
          <w:lang w:eastAsia="ar-SA"/>
        </w:rPr>
      </w:pPr>
      <w:hyperlink r:id="rId8" w:history="1">
        <w:r w:rsidRPr="001420F2">
          <w:rPr>
            <w:rStyle w:val="Hyperlink"/>
            <w:lang w:eastAsia="ar-SA"/>
          </w:rPr>
          <w:t>https://cesamaadm-my.sharepoint.com/:f:/g/personal/rogeria_cesama_com_br/EsvqCVoRlD5NqFsWjNgOnjQBt6i0J5xw14p2n4ZaTcQ-kQ?e=deGmPp</w:t>
        </w:r>
      </w:hyperlink>
    </w:p>
    <w:p w14:paraId="617059B3" w14:textId="77777777" w:rsidR="007A2208" w:rsidRPr="00ED1E2E" w:rsidRDefault="007A2208" w:rsidP="00ED1E2E">
      <w:pPr>
        <w:rPr>
          <w:lang w:eastAsia="ar-SA"/>
        </w:rPr>
      </w:pPr>
    </w:p>
    <w:p w14:paraId="41E1107E" w14:textId="562D70EF" w:rsidR="0061051C" w:rsidRPr="00920717" w:rsidRDefault="0061051C" w:rsidP="002B1D28">
      <w:pPr>
        <w:jc w:val="both"/>
        <w:rPr>
          <w:rFonts w:ascii="Arial" w:hAnsi="Arial" w:cs="Arial"/>
          <w:sz w:val="24"/>
          <w:szCs w:val="24"/>
        </w:rPr>
      </w:pPr>
      <w:r>
        <w:rPr>
          <w:rFonts w:ascii="Arial" w:hAnsi="Arial" w:cs="Arial"/>
          <w:sz w:val="24"/>
          <w:szCs w:val="24"/>
        </w:rPr>
        <w:t xml:space="preserve">Obs.: As composições e cotações </w:t>
      </w:r>
      <w:r w:rsidRPr="0061051C">
        <w:rPr>
          <w:rFonts w:ascii="Arial" w:hAnsi="Arial" w:cs="Arial"/>
          <w:sz w:val="24"/>
          <w:szCs w:val="24"/>
        </w:rPr>
        <w:t>constam</w:t>
      </w:r>
      <w:r>
        <w:rPr>
          <w:rFonts w:ascii="Arial" w:hAnsi="Arial" w:cs="Arial"/>
          <w:sz w:val="24"/>
          <w:szCs w:val="24"/>
        </w:rPr>
        <w:t xml:space="preserve"> no </w:t>
      </w:r>
      <w:r w:rsidR="00C15435">
        <w:rPr>
          <w:rFonts w:ascii="Arial" w:hAnsi="Arial" w:cs="Arial"/>
          <w:sz w:val="24"/>
          <w:szCs w:val="24"/>
        </w:rPr>
        <w:t>Volume V - Orçamento</w:t>
      </w:r>
      <w:r>
        <w:rPr>
          <w:rFonts w:ascii="Arial" w:hAnsi="Arial" w:cs="Arial"/>
          <w:sz w:val="24"/>
          <w:szCs w:val="24"/>
        </w:rPr>
        <w:t>.</w:t>
      </w:r>
    </w:p>
    <w:p w14:paraId="72427AFA" w14:textId="77777777" w:rsidR="001B2CA2" w:rsidRDefault="001B2CA2" w:rsidP="00C719C9">
      <w:pPr>
        <w:rPr>
          <w:rStyle w:val="Hyperlink"/>
          <w:rFonts w:ascii="Arial" w:hAnsi="Arial" w:cs="Arial"/>
          <w:sz w:val="24"/>
          <w:szCs w:val="24"/>
        </w:rPr>
      </w:pPr>
    </w:p>
    <w:p w14:paraId="7B74B46A" w14:textId="77777777" w:rsidR="0070354E" w:rsidRPr="00DE5FBF" w:rsidRDefault="0070354E" w:rsidP="004E455E">
      <w:pPr>
        <w:pStyle w:val="Ttulo1"/>
        <w:numPr>
          <w:ilvl w:val="1"/>
          <w:numId w:val="2"/>
        </w:numPr>
        <w:spacing w:before="120" w:after="0" w:line="360" w:lineRule="auto"/>
        <w:ind w:left="0" w:firstLine="0"/>
        <w:jc w:val="both"/>
        <w:rPr>
          <w:sz w:val="24"/>
          <w:szCs w:val="24"/>
        </w:rPr>
      </w:pPr>
      <w:r w:rsidRPr="00DE5FBF">
        <w:rPr>
          <w:sz w:val="24"/>
          <w:szCs w:val="24"/>
        </w:rPr>
        <w:lastRenderedPageBreak/>
        <w:t>Valor da Obra</w:t>
      </w:r>
    </w:p>
    <w:p w14:paraId="2E8AF84C" w14:textId="4F17D7A0" w:rsidR="00622EF5" w:rsidRPr="0034563B" w:rsidRDefault="0070354E" w:rsidP="004E455E">
      <w:pPr>
        <w:pStyle w:val="Ttulo1"/>
        <w:numPr>
          <w:ilvl w:val="2"/>
          <w:numId w:val="2"/>
        </w:numPr>
        <w:spacing w:before="120" w:after="0" w:line="360" w:lineRule="auto"/>
        <w:ind w:left="0" w:firstLine="0"/>
        <w:jc w:val="both"/>
        <w:rPr>
          <w:bCs w:val="0"/>
          <w:sz w:val="24"/>
          <w:szCs w:val="24"/>
        </w:rPr>
      </w:pPr>
      <w:r w:rsidRPr="00DE5FBF">
        <w:rPr>
          <w:b w:val="0"/>
          <w:sz w:val="24"/>
          <w:szCs w:val="24"/>
        </w:rPr>
        <w:t xml:space="preserve">O valor total estimado para </w:t>
      </w:r>
      <w:r w:rsidR="00F033FF">
        <w:rPr>
          <w:b w:val="0"/>
          <w:sz w:val="24"/>
          <w:szCs w:val="24"/>
        </w:rPr>
        <w:t>implantação</w:t>
      </w:r>
      <w:r w:rsidR="00D71CA1">
        <w:rPr>
          <w:b w:val="0"/>
          <w:sz w:val="24"/>
          <w:szCs w:val="24"/>
        </w:rPr>
        <w:t xml:space="preserve"> </w:t>
      </w:r>
      <w:r w:rsidR="003B0544">
        <w:rPr>
          <w:b w:val="0"/>
          <w:sz w:val="24"/>
          <w:szCs w:val="24"/>
        </w:rPr>
        <w:t xml:space="preserve">das </w:t>
      </w:r>
      <w:r w:rsidR="00D71CA1">
        <w:rPr>
          <w:b w:val="0"/>
          <w:sz w:val="24"/>
          <w:szCs w:val="24"/>
        </w:rPr>
        <w:t xml:space="preserve">redes de </w:t>
      </w:r>
      <w:r w:rsidR="000F1982">
        <w:rPr>
          <w:b w:val="0"/>
          <w:sz w:val="24"/>
          <w:szCs w:val="24"/>
        </w:rPr>
        <w:t xml:space="preserve">água e esgoto é de </w:t>
      </w:r>
      <w:r w:rsidR="00603724" w:rsidRPr="0034563B">
        <w:rPr>
          <w:bCs w:val="0"/>
          <w:sz w:val="24"/>
          <w:szCs w:val="24"/>
        </w:rPr>
        <w:t>2.</w:t>
      </w:r>
      <w:r w:rsidR="0034563B" w:rsidRPr="0034563B">
        <w:rPr>
          <w:bCs w:val="0"/>
          <w:sz w:val="24"/>
          <w:szCs w:val="24"/>
        </w:rPr>
        <w:t>819.786,01</w:t>
      </w:r>
      <w:r w:rsidR="00C15435" w:rsidRPr="0034563B">
        <w:rPr>
          <w:bCs w:val="0"/>
          <w:sz w:val="24"/>
          <w:szCs w:val="24"/>
        </w:rPr>
        <w:t xml:space="preserve"> </w:t>
      </w:r>
      <w:r w:rsidR="000F1982" w:rsidRPr="0034563B">
        <w:rPr>
          <w:bCs w:val="0"/>
          <w:sz w:val="24"/>
          <w:szCs w:val="24"/>
        </w:rPr>
        <w:t>(</w:t>
      </w:r>
      <w:r w:rsidR="00603724" w:rsidRPr="0034563B">
        <w:rPr>
          <w:bCs w:val="0"/>
          <w:sz w:val="24"/>
          <w:szCs w:val="24"/>
        </w:rPr>
        <w:t>dois</w:t>
      </w:r>
      <w:r w:rsidR="003B3B66" w:rsidRPr="0034563B">
        <w:rPr>
          <w:bCs w:val="0"/>
          <w:sz w:val="24"/>
          <w:szCs w:val="24"/>
        </w:rPr>
        <w:t xml:space="preserve"> milhões</w:t>
      </w:r>
      <w:r w:rsidR="00A97D06" w:rsidRPr="0034563B">
        <w:rPr>
          <w:bCs w:val="0"/>
          <w:sz w:val="24"/>
          <w:szCs w:val="24"/>
        </w:rPr>
        <w:t xml:space="preserve">, </w:t>
      </w:r>
      <w:r w:rsidR="0034563B" w:rsidRPr="0034563B">
        <w:rPr>
          <w:bCs w:val="0"/>
          <w:sz w:val="24"/>
          <w:szCs w:val="24"/>
        </w:rPr>
        <w:t>oitocentos e dezenove mil setecentos e oitenta e seis reais e um centavo</w:t>
      </w:r>
      <w:r w:rsidR="00BC5EA2" w:rsidRPr="0034563B">
        <w:rPr>
          <w:bCs w:val="0"/>
          <w:sz w:val="24"/>
          <w:szCs w:val="24"/>
        </w:rPr>
        <w:t>)</w:t>
      </w:r>
      <w:r w:rsidR="00C15435" w:rsidRPr="0034563B">
        <w:rPr>
          <w:bCs w:val="0"/>
          <w:sz w:val="24"/>
          <w:szCs w:val="24"/>
        </w:rPr>
        <w:t xml:space="preserve"> </w:t>
      </w:r>
    </w:p>
    <w:p w14:paraId="5B54F0B7" w14:textId="54B0F42F" w:rsidR="0070354E" w:rsidRPr="00F31CFF" w:rsidRDefault="0070354E" w:rsidP="004E455E">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A planilha de custos e o Cronograma físico-financeiro encontram-se no </w:t>
      </w:r>
      <w:r w:rsidR="00C15435" w:rsidRPr="00F31CFF">
        <w:rPr>
          <w:b w:val="0"/>
          <w:sz w:val="24"/>
          <w:szCs w:val="24"/>
        </w:rPr>
        <w:t>Volume V - Orçamento</w:t>
      </w:r>
      <w:r w:rsidR="00622EF5" w:rsidRPr="00F31CFF">
        <w:rPr>
          <w:b w:val="0"/>
          <w:sz w:val="24"/>
          <w:szCs w:val="24"/>
        </w:rPr>
        <w:t>.</w:t>
      </w:r>
    </w:p>
    <w:p w14:paraId="64A38EF8" w14:textId="77777777" w:rsidR="00715AA5" w:rsidRDefault="00715AA5" w:rsidP="004E455E">
      <w:pPr>
        <w:pStyle w:val="Ttulo1"/>
        <w:numPr>
          <w:ilvl w:val="0"/>
          <w:numId w:val="2"/>
        </w:numPr>
        <w:spacing w:before="480" w:after="0" w:line="360" w:lineRule="auto"/>
        <w:ind w:left="284" w:hanging="284"/>
        <w:jc w:val="both"/>
        <w:rPr>
          <w:sz w:val="24"/>
          <w:szCs w:val="24"/>
        </w:rPr>
      </w:pPr>
      <w:r>
        <w:rPr>
          <w:sz w:val="24"/>
          <w:szCs w:val="24"/>
        </w:rPr>
        <w:t>MEDIÇÕES E PAGAMENTOS</w:t>
      </w:r>
    </w:p>
    <w:p w14:paraId="71B0AEE9" w14:textId="77777777" w:rsidR="00715AA5" w:rsidRDefault="00715AA5" w:rsidP="004E455E">
      <w:pPr>
        <w:pStyle w:val="Ttulo1"/>
        <w:numPr>
          <w:ilvl w:val="1"/>
          <w:numId w:val="2"/>
        </w:numPr>
        <w:spacing w:before="120" w:after="0" w:line="360" w:lineRule="auto"/>
        <w:ind w:left="0" w:firstLine="0"/>
        <w:jc w:val="both"/>
        <w:rPr>
          <w:sz w:val="24"/>
          <w:szCs w:val="24"/>
        </w:rPr>
      </w:pPr>
      <w:r w:rsidRPr="002A0B6B">
        <w:rPr>
          <w:sz w:val="24"/>
          <w:szCs w:val="24"/>
        </w:rPr>
        <w:t>Medições</w:t>
      </w:r>
    </w:p>
    <w:p w14:paraId="22331349" w14:textId="5B2E6DD7" w:rsidR="002A0B6B" w:rsidRDefault="002A0B6B" w:rsidP="004E455E">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serão elaboradas mensalmente pelo gestor do Contrato designado pela CESAMA, e deter-se-ão sobre os serviços entregues e aceitos no período</w:t>
      </w:r>
      <w:r>
        <w:rPr>
          <w:b w:val="0"/>
          <w:sz w:val="24"/>
          <w:szCs w:val="24"/>
        </w:rPr>
        <w:t>,</w:t>
      </w:r>
      <w:r w:rsidRPr="00B30974">
        <w:rPr>
          <w:b w:val="0"/>
          <w:sz w:val="24"/>
          <w:szCs w:val="24"/>
        </w:rPr>
        <w:t xml:space="preserve"> preferencialmente correspondente ao dia 1º a 30 ou 31 de cada mês, </w:t>
      </w:r>
      <w:r w:rsidR="00547676">
        <w:rPr>
          <w:b w:val="0"/>
          <w:sz w:val="24"/>
          <w:szCs w:val="24"/>
        </w:rPr>
        <w:t>p</w:t>
      </w:r>
      <w:r w:rsidRPr="00B30974">
        <w:rPr>
          <w:b w:val="0"/>
          <w:sz w:val="24"/>
          <w:szCs w:val="24"/>
        </w:rPr>
        <w:t xml:space="preserve">ara fins de registro contábil e pagamento, ou em outro período determinado </w:t>
      </w:r>
      <w:r w:rsidR="00F0447D">
        <w:rPr>
          <w:b w:val="0"/>
          <w:sz w:val="24"/>
          <w:szCs w:val="24"/>
        </w:rPr>
        <w:t>p</w:t>
      </w:r>
      <w:r w:rsidRPr="00B30974">
        <w:rPr>
          <w:b w:val="0"/>
          <w:sz w:val="24"/>
          <w:szCs w:val="24"/>
        </w:rPr>
        <w:t>ela fiscalização da CESAMA</w:t>
      </w:r>
      <w:r w:rsidR="00F0447D">
        <w:rPr>
          <w:b w:val="0"/>
          <w:sz w:val="24"/>
          <w:szCs w:val="24"/>
        </w:rPr>
        <w:t>, preferencialmente de acordo com o cronograma físico-financeiro, apresentado no Volume V – Orçamento.</w:t>
      </w:r>
    </w:p>
    <w:p w14:paraId="42180968" w14:textId="65DF23BA" w:rsidR="00F0447D" w:rsidRPr="00F0447D" w:rsidRDefault="00F0447D" w:rsidP="00F0447D">
      <w:pPr>
        <w:pStyle w:val="Ttulo1"/>
        <w:numPr>
          <w:ilvl w:val="2"/>
          <w:numId w:val="2"/>
        </w:numPr>
        <w:spacing w:before="120" w:after="0" w:line="360" w:lineRule="auto"/>
        <w:ind w:left="0" w:firstLine="0"/>
        <w:jc w:val="both"/>
        <w:rPr>
          <w:b w:val="0"/>
          <w:sz w:val="24"/>
          <w:szCs w:val="24"/>
        </w:rPr>
      </w:pPr>
      <w:r w:rsidRPr="00F0447D">
        <w:rPr>
          <w:b w:val="0"/>
          <w:sz w:val="24"/>
          <w:szCs w:val="24"/>
        </w:rPr>
        <w:t>As medições somente serão efetuadas se ocorrerem serviços no período supramencionado, respeitado o cronograma físico financeiro, anexado a este instrumento.</w:t>
      </w:r>
    </w:p>
    <w:p w14:paraId="1C77AE10" w14:textId="77777777" w:rsidR="002A0B6B" w:rsidRDefault="002A0B6B" w:rsidP="004E455E">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As medições poderão ser efetivadas até 10 (dez) dias do mês subsequente ao período considerado no item </w:t>
      </w:r>
      <w:r>
        <w:rPr>
          <w:b w:val="0"/>
          <w:sz w:val="24"/>
          <w:szCs w:val="24"/>
        </w:rPr>
        <w:t>6</w:t>
      </w:r>
      <w:r w:rsidRPr="00B30974">
        <w:rPr>
          <w:b w:val="0"/>
          <w:sz w:val="24"/>
          <w:szCs w:val="24"/>
        </w:rPr>
        <w:t>.1.1, data limite para emissão pela CESAMA da ordem de faturamento.</w:t>
      </w:r>
    </w:p>
    <w:p w14:paraId="6A113A93" w14:textId="2303AA48" w:rsidR="00F85B49" w:rsidRPr="00BD194C" w:rsidRDefault="00F85B49" w:rsidP="00F85B49">
      <w:pPr>
        <w:pStyle w:val="Ttulo1"/>
        <w:numPr>
          <w:ilvl w:val="2"/>
          <w:numId w:val="2"/>
        </w:numPr>
        <w:spacing w:before="120" w:after="0" w:line="360" w:lineRule="auto"/>
        <w:ind w:left="0" w:firstLine="0"/>
        <w:jc w:val="both"/>
        <w:rPr>
          <w:b w:val="0"/>
          <w:sz w:val="24"/>
          <w:szCs w:val="24"/>
        </w:rPr>
      </w:pPr>
      <w:r w:rsidRPr="00F85B49">
        <w:rPr>
          <w:b w:val="0"/>
          <w:sz w:val="24"/>
          <w:szCs w:val="24"/>
        </w:rPr>
        <w:t xml:space="preserve"> </w:t>
      </w:r>
      <w:r w:rsidRPr="00BD194C">
        <w:rPr>
          <w:b w:val="0"/>
          <w:sz w:val="24"/>
          <w:szCs w:val="24"/>
        </w:rPr>
        <w:t>Será feita uma retenção técnica de percentual mínimo de 3% referente ao valor de cada obra para o último Boletim de Medição das mesmas, condicionado a aceitação das obras, testes do sistema e aprovação do cadastro</w:t>
      </w:r>
      <w:r w:rsidR="00B84D61" w:rsidRPr="00BD194C">
        <w:rPr>
          <w:b w:val="0"/>
          <w:sz w:val="24"/>
          <w:szCs w:val="24"/>
        </w:rPr>
        <w:t xml:space="preserve"> técnico pela</w:t>
      </w:r>
      <w:r w:rsidRPr="00BD194C">
        <w:rPr>
          <w:b w:val="0"/>
          <w:sz w:val="24"/>
          <w:szCs w:val="24"/>
        </w:rPr>
        <w:t xml:space="preserve"> Cesama.</w:t>
      </w:r>
    </w:p>
    <w:p w14:paraId="3755900F" w14:textId="77777777" w:rsidR="00F85B49" w:rsidRPr="00F85B49" w:rsidRDefault="00F85B49" w:rsidP="00F85B49">
      <w:pPr>
        <w:rPr>
          <w:lang w:eastAsia="ar-SA"/>
        </w:rPr>
      </w:pPr>
    </w:p>
    <w:p w14:paraId="365D6DC9" w14:textId="77777777" w:rsidR="002A0B6B" w:rsidRPr="002A0B6B" w:rsidRDefault="002A0B6B" w:rsidP="004E455E">
      <w:pPr>
        <w:pStyle w:val="Ttulo1"/>
        <w:numPr>
          <w:ilvl w:val="1"/>
          <w:numId w:val="2"/>
        </w:numPr>
        <w:spacing w:before="120" w:after="0" w:line="360" w:lineRule="auto"/>
        <w:ind w:left="0" w:firstLine="0"/>
        <w:jc w:val="both"/>
        <w:rPr>
          <w:sz w:val="24"/>
          <w:szCs w:val="24"/>
        </w:rPr>
      </w:pPr>
      <w:r w:rsidRPr="002A0B6B">
        <w:rPr>
          <w:sz w:val="24"/>
          <w:szCs w:val="24"/>
        </w:rPr>
        <w:lastRenderedPageBreak/>
        <w:t>Pagamento</w:t>
      </w:r>
    </w:p>
    <w:p w14:paraId="394986EB" w14:textId="25A51BDA" w:rsidR="00AD6BC0" w:rsidRPr="002A0B6B" w:rsidRDefault="00AD6BC0" w:rsidP="004E455E">
      <w:pPr>
        <w:pStyle w:val="Ttulo1"/>
        <w:numPr>
          <w:ilvl w:val="2"/>
          <w:numId w:val="2"/>
        </w:numPr>
        <w:spacing w:before="120" w:after="0" w:line="360" w:lineRule="auto"/>
        <w:ind w:left="0" w:firstLine="0"/>
        <w:jc w:val="both"/>
        <w:rPr>
          <w:b w:val="0"/>
          <w:sz w:val="24"/>
          <w:szCs w:val="24"/>
        </w:rPr>
      </w:pPr>
      <w:r w:rsidRPr="002A0B6B">
        <w:rPr>
          <w:b w:val="0"/>
          <w:sz w:val="24"/>
          <w:szCs w:val="24"/>
        </w:rPr>
        <w:t>A CESAMA efetuará os pagamentos relativos aos compromissos assumidos, através de medição</w:t>
      </w:r>
      <w:r w:rsidR="001F2169">
        <w:rPr>
          <w:b w:val="0"/>
          <w:sz w:val="24"/>
          <w:szCs w:val="24"/>
        </w:rPr>
        <w:t xml:space="preserve"> </w:t>
      </w:r>
      <w:r w:rsidR="00B32C71" w:rsidRPr="002A0B6B">
        <w:rPr>
          <w:b w:val="0"/>
          <w:sz w:val="24"/>
          <w:szCs w:val="24"/>
        </w:rPr>
        <w:t>mensal</w:t>
      </w:r>
      <w:r w:rsidRPr="002A0B6B">
        <w:rPr>
          <w:b w:val="0"/>
          <w:sz w:val="24"/>
          <w:szCs w:val="24"/>
        </w:rPr>
        <w:t>, 30 (trinta) dias após a apresentação e aceitação da Nota Fiscal / Fatura pelo gestor do Contrato.</w:t>
      </w:r>
    </w:p>
    <w:p w14:paraId="54C9C979" w14:textId="77777777" w:rsidR="00AD6BC0" w:rsidRPr="002A0B6B" w:rsidRDefault="00AD6BC0" w:rsidP="004E455E">
      <w:pPr>
        <w:pStyle w:val="Ttulo1"/>
        <w:numPr>
          <w:ilvl w:val="3"/>
          <w:numId w:val="2"/>
        </w:numPr>
        <w:spacing w:before="120" w:after="0" w:line="360" w:lineRule="auto"/>
        <w:jc w:val="both"/>
        <w:rPr>
          <w:b w:val="0"/>
          <w:sz w:val="24"/>
          <w:szCs w:val="24"/>
        </w:rPr>
      </w:pPr>
      <w:r w:rsidRPr="002A0B6B">
        <w:rPr>
          <w:b w:val="0"/>
          <w:sz w:val="24"/>
          <w:szCs w:val="24"/>
        </w:rPr>
        <w:t>Caso o vencimento ocorra no sábado, domingo, feriado ou ponto facultativo para a C</w:t>
      </w:r>
      <w:r w:rsidR="00C60284">
        <w:rPr>
          <w:b w:val="0"/>
          <w:sz w:val="24"/>
          <w:szCs w:val="24"/>
        </w:rPr>
        <w:t>ESAMA</w:t>
      </w:r>
      <w:r w:rsidRPr="002A0B6B">
        <w:rPr>
          <w:b w:val="0"/>
          <w:sz w:val="24"/>
          <w:szCs w:val="24"/>
        </w:rPr>
        <w:t>, o pagamento será realizado no primeiro dia subseq</w:t>
      </w:r>
      <w:r w:rsidR="002A0B6B">
        <w:rPr>
          <w:b w:val="0"/>
          <w:sz w:val="24"/>
          <w:szCs w:val="24"/>
        </w:rPr>
        <w:t>u</w:t>
      </w:r>
      <w:r w:rsidRPr="002A0B6B">
        <w:rPr>
          <w:b w:val="0"/>
          <w:sz w:val="24"/>
          <w:szCs w:val="24"/>
        </w:rPr>
        <w:t xml:space="preserve">ente. </w:t>
      </w:r>
    </w:p>
    <w:p w14:paraId="5C431A92" w14:textId="77777777" w:rsidR="00AD6BC0" w:rsidRPr="002A0B6B" w:rsidRDefault="00AD6BC0" w:rsidP="004E455E">
      <w:pPr>
        <w:pStyle w:val="Ttulo1"/>
        <w:numPr>
          <w:ilvl w:val="2"/>
          <w:numId w:val="2"/>
        </w:numPr>
        <w:spacing w:before="120" w:after="0" w:line="360" w:lineRule="auto"/>
        <w:ind w:left="0" w:firstLine="0"/>
        <w:jc w:val="both"/>
        <w:rPr>
          <w:b w:val="0"/>
          <w:sz w:val="24"/>
          <w:szCs w:val="24"/>
        </w:rPr>
      </w:pPr>
      <w:r w:rsidRPr="002A0B6B">
        <w:rPr>
          <w:b w:val="0"/>
          <w:sz w:val="24"/>
          <w:szCs w:val="24"/>
        </w:rPr>
        <w:t>O pagamento será efetuado de acordo com o cronograma físico financeiro, através de depósito em conta bancária ou via TED (transferência eletrônica disponível), cujas tarifas extras correrão por conta da CONTRATADA.</w:t>
      </w:r>
    </w:p>
    <w:p w14:paraId="155F374C" w14:textId="77777777" w:rsidR="00AD6BC0" w:rsidRPr="00FD75B9" w:rsidRDefault="00AD6BC0" w:rsidP="004E455E">
      <w:pPr>
        <w:pStyle w:val="Ttulo1"/>
        <w:numPr>
          <w:ilvl w:val="3"/>
          <w:numId w:val="2"/>
        </w:numPr>
        <w:spacing w:before="120" w:after="0" w:line="360" w:lineRule="auto"/>
        <w:jc w:val="both"/>
        <w:rPr>
          <w:b w:val="0"/>
          <w:sz w:val="24"/>
          <w:szCs w:val="24"/>
        </w:rPr>
      </w:pPr>
      <w:r w:rsidRPr="000360F0">
        <w:rPr>
          <w:b w:val="0"/>
          <w:sz w:val="24"/>
          <w:szCs w:val="24"/>
        </w:rPr>
        <w:t>A Nota Fiscal Eletrônica – NF-e</w:t>
      </w:r>
      <w:r w:rsidR="008F5A9D">
        <w:rPr>
          <w:b w:val="0"/>
          <w:sz w:val="24"/>
          <w:szCs w:val="24"/>
        </w:rPr>
        <w:t xml:space="preserve"> – deverá ser enviada para o e-m</w:t>
      </w:r>
      <w:r w:rsidRPr="000360F0">
        <w:rPr>
          <w:b w:val="0"/>
          <w:sz w:val="24"/>
          <w:szCs w:val="24"/>
        </w:rPr>
        <w:t xml:space="preserve">ail </w:t>
      </w:r>
      <w:hyperlink r:id="rId9" w:history="1">
        <w:r w:rsidRPr="000360F0">
          <w:rPr>
            <w:b w:val="0"/>
            <w:sz w:val="24"/>
            <w:szCs w:val="24"/>
          </w:rPr>
          <w:t>nfe@cesama.com.br</w:t>
        </w:r>
      </w:hyperlink>
      <w:r w:rsidR="000360F0" w:rsidRPr="00FD75B9">
        <w:rPr>
          <w:b w:val="0"/>
          <w:sz w:val="24"/>
          <w:szCs w:val="24"/>
        </w:rPr>
        <w:t xml:space="preserve"> e </w:t>
      </w:r>
      <w:hyperlink r:id="rId10" w:history="1">
        <w:r w:rsidR="00FD75B9" w:rsidRPr="00FD75B9">
          <w:rPr>
            <w:rStyle w:val="Hyperlink"/>
            <w:b w:val="0"/>
            <w:sz w:val="24"/>
            <w:szCs w:val="24"/>
          </w:rPr>
          <w:t>dcob@cesama.com.br</w:t>
        </w:r>
      </w:hyperlink>
      <w:r w:rsidR="00FD75B9" w:rsidRPr="00FD75B9">
        <w:rPr>
          <w:b w:val="0"/>
          <w:sz w:val="24"/>
          <w:szCs w:val="24"/>
        </w:rPr>
        <w:t>.</w:t>
      </w:r>
    </w:p>
    <w:p w14:paraId="00D91370" w14:textId="77777777" w:rsidR="00AD6BC0" w:rsidRPr="0069603F" w:rsidRDefault="00AD6BC0" w:rsidP="004E455E">
      <w:pPr>
        <w:pStyle w:val="Ttulo1"/>
        <w:numPr>
          <w:ilvl w:val="2"/>
          <w:numId w:val="2"/>
        </w:numPr>
        <w:spacing w:before="120" w:after="0" w:line="360" w:lineRule="auto"/>
        <w:ind w:left="0" w:firstLine="0"/>
        <w:jc w:val="both"/>
        <w:rPr>
          <w:b w:val="0"/>
          <w:sz w:val="24"/>
          <w:szCs w:val="24"/>
        </w:rPr>
      </w:pPr>
      <w:r w:rsidRPr="0069603F">
        <w:rPr>
          <w:b w:val="0"/>
          <w:sz w:val="24"/>
          <w:szCs w:val="24"/>
        </w:rPr>
        <w:t>O pagamento só poderá ser realizado em nome da Contratada e os boletos não poderão, em hipótese nenhuma, ser pagos em nome de outro beneficiário.</w:t>
      </w:r>
    </w:p>
    <w:p w14:paraId="22CB6557" w14:textId="77777777" w:rsidR="00BC1216" w:rsidRDefault="00AD6BC0" w:rsidP="004E455E">
      <w:pPr>
        <w:pStyle w:val="Ttulo1"/>
        <w:numPr>
          <w:ilvl w:val="3"/>
          <w:numId w:val="2"/>
        </w:numPr>
        <w:spacing w:before="120" w:after="0" w:line="360" w:lineRule="auto"/>
        <w:jc w:val="both"/>
        <w:rPr>
          <w:b w:val="0"/>
          <w:sz w:val="24"/>
          <w:szCs w:val="24"/>
        </w:rPr>
      </w:pPr>
      <w:r w:rsidRPr="0069603F">
        <w:rPr>
          <w:b w:val="0"/>
          <w:sz w:val="24"/>
          <w:szCs w:val="24"/>
        </w:rPr>
        <w:t>Deverá constar na descrição da Nota Fiscal / Fatura o número da licitação e</w:t>
      </w:r>
      <w:r w:rsidR="00FD75B9">
        <w:rPr>
          <w:b w:val="0"/>
          <w:sz w:val="24"/>
          <w:szCs w:val="24"/>
        </w:rPr>
        <w:t xml:space="preserve"> ou</w:t>
      </w:r>
      <w:r w:rsidRPr="0069603F">
        <w:rPr>
          <w:b w:val="0"/>
          <w:sz w:val="24"/>
          <w:szCs w:val="24"/>
        </w:rPr>
        <w:t xml:space="preserve"> número do Contrato</w:t>
      </w:r>
    </w:p>
    <w:p w14:paraId="6FFB702E" w14:textId="77777777" w:rsidR="00BC1216" w:rsidRPr="008763D2" w:rsidRDefault="00BC1216" w:rsidP="004E455E">
      <w:pPr>
        <w:pStyle w:val="Ttulo1"/>
        <w:numPr>
          <w:ilvl w:val="2"/>
          <w:numId w:val="2"/>
        </w:numPr>
        <w:spacing w:before="120" w:after="0" w:line="360" w:lineRule="auto"/>
        <w:ind w:left="0" w:firstLine="0"/>
        <w:jc w:val="both"/>
        <w:rPr>
          <w:b w:val="0"/>
          <w:sz w:val="24"/>
          <w:szCs w:val="24"/>
        </w:rPr>
      </w:pPr>
      <w:r w:rsidRPr="008763D2">
        <w:rPr>
          <w:b w:val="0"/>
          <w:sz w:val="24"/>
          <w:szCs w:val="24"/>
        </w:rPr>
        <w:t>O pagamento SOMENTE será efetuado:</w:t>
      </w:r>
    </w:p>
    <w:p w14:paraId="1C0B752F"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Após a aceitação da Nota Fiscal / Fatura.</w:t>
      </w:r>
    </w:p>
    <w:p w14:paraId="7E9B4D7C" w14:textId="77777777" w:rsidR="00BC1216"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Após o recolhimento pela adjudicatária de quaisquer multas que lhe tenham sido impostas em decorrência de inadimplemento contratual.</w:t>
      </w:r>
    </w:p>
    <w:p w14:paraId="26F87DD7" w14:textId="77777777" w:rsidR="00C60284" w:rsidRPr="008F5A9D" w:rsidRDefault="00FD75B9" w:rsidP="00C60284">
      <w:pPr>
        <w:pStyle w:val="Ttulo1"/>
        <w:tabs>
          <w:tab w:val="num" w:pos="0"/>
        </w:tabs>
        <w:spacing w:before="120" w:after="0" w:line="360" w:lineRule="auto"/>
        <w:jc w:val="both"/>
        <w:rPr>
          <w:b w:val="0"/>
          <w:sz w:val="24"/>
          <w:szCs w:val="24"/>
        </w:rPr>
      </w:pPr>
      <w:r w:rsidRPr="008F5A9D">
        <w:rPr>
          <w:b w:val="0"/>
          <w:sz w:val="24"/>
          <w:szCs w:val="24"/>
        </w:rPr>
        <w:t>c</w:t>
      </w:r>
      <w:r w:rsidR="00C60284" w:rsidRPr="008F5A9D">
        <w:rPr>
          <w:b w:val="0"/>
          <w:sz w:val="24"/>
          <w:szCs w:val="24"/>
        </w:rPr>
        <w:t>)</w:t>
      </w:r>
      <w:r w:rsidR="00C60284" w:rsidRPr="008F5A9D">
        <w:rPr>
          <w:b w:val="0"/>
          <w:sz w:val="24"/>
          <w:szCs w:val="24"/>
        </w:rPr>
        <w:tab/>
        <w:t>Após o cumprimento do disposto no item 6.2.</w:t>
      </w:r>
      <w:r w:rsidR="003B6F13" w:rsidRPr="008F5A9D">
        <w:rPr>
          <w:b w:val="0"/>
          <w:sz w:val="24"/>
          <w:szCs w:val="24"/>
        </w:rPr>
        <w:t>5</w:t>
      </w:r>
    </w:p>
    <w:p w14:paraId="26007B3F" w14:textId="77777777" w:rsidR="00BC1216" w:rsidRPr="008763D2" w:rsidRDefault="00BC1216" w:rsidP="004E455E">
      <w:pPr>
        <w:pStyle w:val="Ttulo1"/>
        <w:numPr>
          <w:ilvl w:val="2"/>
          <w:numId w:val="2"/>
        </w:numPr>
        <w:spacing w:before="120" w:after="0" w:line="360" w:lineRule="auto"/>
        <w:ind w:left="0" w:firstLine="0"/>
        <w:jc w:val="both"/>
        <w:rPr>
          <w:b w:val="0"/>
          <w:sz w:val="24"/>
          <w:szCs w:val="24"/>
        </w:rPr>
      </w:pPr>
      <w:r w:rsidRPr="008763D2">
        <w:rPr>
          <w:b w:val="0"/>
          <w:sz w:val="24"/>
          <w:szCs w:val="24"/>
        </w:rPr>
        <w:t>Para efetivação do pagamento, a Contratada deverá</w:t>
      </w:r>
      <w:r w:rsidR="00C60284">
        <w:rPr>
          <w:b w:val="0"/>
          <w:sz w:val="24"/>
          <w:szCs w:val="24"/>
        </w:rPr>
        <w:t xml:space="preserve"> apresentar junto a Nota Fiscal</w:t>
      </w:r>
      <w:r w:rsidRPr="008763D2">
        <w:rPr>
          <w:b w:val="0"/>
          <w:sz w:val="24"/>
          <w:szCs w:val="24"/>
        </w:rPr>
        <w:t>:</w:t>
      </w:r>
    </w:p>
    <w:p w14:paraId="7B84E711"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Folha de Pagamento contendo nome do empregado, número da Carteira de Trabalho e Previdência Social – CTPS, data de admissão e salário pago relativo aos empregados designados para a prestação dos serviços;</w:t>
      </w:r>
    </w:p>
    <w:p w14:paraId="34A16672" w14:textId="77777777"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lastRenderedPageBreak/>
        <w:t>b)</w:t>
      </w:r>
      <w:r>
        <w:rPr>
          <w:b w:val="0"/>
          <w:sz w:val="24"/>
          <w:szCs w:val="24"/>
        </w:rPr>
        <w:tab/>
      </w:r>
      <w:r w:rsidRPr="00BC5770">
        <w:rPr>
          <w:b w:val="0"/>
          <w:sz w:val="24"/>
          <w:szCs w:val="24"/>
        </w:rPr>
        <w:t>Apresentar cópia do contra cheque e folha de ponto de cada empregado;</w:t>
      </w:r>
    </w:p>
    <w:p w14:paraId="2EE3F337" w14:textId="3265F7CE" w:rsidR="00ED6D9D" w:rsidRDefault="00C60284" w:rsidP="00C60284">
      <w:pPr>
        <w:pStyle w:val="Ttulo1"/>
        <w:tabs>
          <w:tab w:val="num" w:pos="0"/>
        </w:tabs>
        <w:spacing w:before="120" w:after="0" w:line="360" w:lineRule="auto"/>
        <w:jc w:val="both"/>
        <w:rPr>
          <w:b w:val="0"/>
          <w:sz w:val="24"/>
          <w:szCs w:val="24"/>
        </w:rPr>
      </w:pPr>
      <w:r>
        <w:rPr>
          <w:b w:val="0"/>
          <w:sz w:val="24"/>
          <w:szCs w:val="24"/>
        </w:rPr>
        <w:t>b.1</w:t>
      </w:r>
      <w:r w:rsidR="00BC1216">
        <w:rPr>
          <w:b w:val="0"/>
          <w:sz w:val="24"/>
          <w:szCs w:val="24"/>
        </w:rPr>
        <w:t>)</w:t>
      </w:r>
      <w:r w:rsidR="00BC1216">
        <w:rPr>
          <w:b w:val="0"/>
          <w:sz w:val="24"/>
          <w:szCs w:val="24"/>
        </w:rPr>
        <w:tab/>
      </w:r>
      <w:r w:rsidR="00BC1216" w:rsidRPr="00BC5770">
        <w:rPr>
          <w:b w:val="0"/>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w:t>
      </w:r>
      <w:r w:rsidR="00497E28">
        <w:rPr>
          <w:b w:val="0"/>
          <w:sz w:val="24"/>
          <w:szCs w:val="24"/>
        </w:rPr>
        <w:t xml:space="preserve">  </w:t>
      </w:r>
      <w:r w:rsidR="001F2169">
        <w:rPr>
          <w:b w:val="0"/>
          <w:sz w:val="24"/>
          <w:szCs w:val="24"/>
        </w:rPr>
        <w:lastRenderedPageBreak/>
        <w:t>L</w:t>
      </w:r>
      <w:r w:rsidR="00BC1216" w:rsidRPr="00BC5770">
        <w:rPr>
          <w:b w:val="0"/>
          <w:sz w:val="24"/>
          <w:szCs w:val="24"/>
        </w:rPr>
        <w:t>eis do Trabalho (CLT).</w:t>
      </w:r>
      <w:r>
        <w:rPr>
          <w:b w:val="0"/>
          <w:sz w:val="24"/>
          <w:szCs w:val="24"/>
        </w:rPr>
        <w:t xml:space="preserve"> Devendo neste caso apresentar folha de pagamento analítica.</w:t>
      </w:r>
      <w:bookmarkStart w:id="0" w:name="_Hlk164438541"/>
    </w:p>
    <w:p w14:paraId="79F6499D" w14:textId="77777777" w:rsidR="00ED6D9D" w:rsidRDefault="00C60284" w:rsidP="00C60284">
      <w:pPr>
        <w:pStyle w:val="Ttulo1"/>
        <w:tabs>
          <w:tab w:val="num" w:pos="0"/>
        </w:tabs>
        <w:spacing w:before="120" w:after="0" w:line="360" w:lineRule="auto"/>
        <w:jc w:val="both"/>
        <w:rPr>
          <w:b w:val="0"/>
          <w:sz w:val="24"/>
          <w:szCs w:val="24"/>
        </w:rPr>
      </w:pPr>
      <w:r>
        <w:rPr>
          <w:b w:val="0"/>
          <w:sz w:val="24"/>
          <w:szCs w:val="24"/>
        </w:rPr>
        <w:t xml:space="preserve">c) </w:t>
      </w:r>
      <w:r w:rsidRPr="00C60284">
        <w:rPr>
          <w:b w:val="0"/>
          <w:sz w:val="24"/>
          <w:szCs w:val="24"/>
        </w:rPr>
        <w:t xml:space="preserve">arquivo de Detalhamento da Guia FGTS, onde consta o nome de todos os trabalhadores e valor recolhido para cada um, bem como o total da guia a ser paga, e o comprovante de pagamento devido; </w:t>
      </w:r>
      <w:bookmarkStart w:id="1" w:name="_Hlk164438554"/>
      <w:bookmarkEnd w:id="0"/>
    </w:p>
    <w:p w14:paraId="7872F48F" w14:textId="77777777" w:rsidR="00C60284" w:rsidRPr="00C60284" w:rsidRDefault="00C60284" w:rsidP="00C60284">
      <w:pPr>
        <w:pStyle w:val="Ttulo1"/>
        <w:tabs>
          <w:tab w:val="num" w:pos="0"/>
        </w:tabs>
        <w:spacing w:before="120" w:after="0" w:line="360" w:lineRule="auto"/>
        <w:jc w:val="both"/>
        <w:rPr>
          <w:b w:val="0"/>
          <w:sz w:val="24"/>
          <w:szCs w:val="24"/>
        </w:rPr>
      </w:pPr>
      <w:r>
        <w:rPr>
          <w:b w:val="0"/>
          <w:sz w:val="24"/>
          <w:szCs w:val="24"/>
        </w:rPr>
        <w:t xml:space="preserve">d) </w:t>
      </w:r>
      <w:r w:rsidRPr="00C60284">
        <w:rPr>
          <w:b w:val="0"/>
          <w:sz w:val="24"/>
          <w:szCs w:val="24"/>
        </w:rPr>
        <w:t>DARF Previdenciário, relativo aos empregados designados para trabalhar no serviço, objeto desta contratação, com devido comprovantes de pagamento</w:t>
      </w:r>
      <w:bookmarkEnd w:id="1"/>
      <w:r>
        <w:rPr>
          <w:b w:val="0"/>
          <w:sz w:val="24"/>
          <w:szCs w:val="24"/>
        </w:rPr>
        <w:t xml:space="preserve"> e</w:t>
      </w:r>
    </w:p>
    <w:p w14:paraId="6D1CFAC5" w14:textId="77777777" w:rsidR="00C60284" w:rsidRPr="00C60284" w:rsidRDefault="00C60284" w:rsidP="00C60284">
      <w:pPr>
        <w:pStyle w:val="Ttulo1"/>
        <w:tabs>
          <w:tab w:val="num" w:pos="0"/>
        </w:tabs>
        <w:spacing w:before="120" w:after="0" w:line="360" w:lineRule="auto"/>
        <w:jc w:val="both"/>
        <w:rPr>
          <w:b w:val="0"/>
          <w:sz w:val="24"/>
          <w:szCs w:val="24"/>
        </w:rPr>
      </w:pPr>
      <w:bookmarkStart w:id="2" w:name="_Hlk164438560"/>
      <w:r>
        <w:rPr>
          <w:b w:val="0"/>
          <w:sz w:val="24"/>
          <w:szCs w:val="24"/>
        </w:rPr>
        <w:t xml:space="preserve">e) </w:t>
      </w:r>
      <w:r w:rsidRPr="00C60284">
        <w:rPr>
          <w:b w:val="0"/>
          <w:sz w:val="24"/>
          <w:szCs w:val="24"/>
        </w:rPr>
        <w:t>Certidões atualizadas de regularidade junto ao INSS, ao FGTS e a Justiça do Trabalho</w:t>
      </w:r>
      <w:bookmarkEnd w:id="2"/>
      <w:r>
        <w:rPr>
          <w:b w:val="0"/>
          <w:sz w:val="24"/>
          <w:szCs w:val="24"/>
        </w:rPr>
        <w:t>.</w:t>
      </w:r>
    </w:p>
    <w:p w14:paraId="0BCD5C45" w14:textId="77777777" w:rsidR="00C60284" w:rsidRPr="00C60284" w:rsidRDefault="00C60284" w:rsidP="004E455E">
      <w:pPr>
        <w:pStyle w:val="Ttulo1"/>
        <w:numPr>
          <w:ilvl w:val="2"/>
          <w:numId w:val="2"/>
        </w:numPr>
        <w:spacing w:before="120" w:after="0" w:line="360" w:lineRule="auto"/>
        <w:ind w:left="0" w:firstLine="0"/>
        <w:jc w:val="both"/>
        <w:rPr>
          <w:b w:val="0"/>
          <w:sz w:val="24"/>
          <w:szCs w:val="24"/>
        </w:rPr>
      </w:pPr>
      <w:r w:rsidRPr="00C60284">
        <w:rPr>
          <w:b w:val="0"/>
          <w:sz w:val="24"/>
          <w:szCs w:val="24"/>
        </w:rPr>
        <w:t>Todas as comprovações deverão ser do período de referência ao pagamento.</w:t>
      </w:r>
    </w:p>
    <w:p w14:paraId="60596A8D" w14:textId="77777777" w:rsidR="00AD6BC0" w:rsidRPr="00BC1216" w:rsidRDefault="00AD6BC0" w:rsidP="004E455E">
      <w:pPr>
        <w:pStyle w:val="Ttulo1"/>
        <w:numPr>
          <w:ilvl w:val="2"/>
          <w:numId w:val="2"/>
        </w:numPr>
        <w:spacing w:before="120" w:after="0" w:line="360" w:lineRule="auto"/>
        <w:ind w:left="0" w:firstLine="0"/>
        <w:jc w:val="both"/>
        <w:rPr>
          <w:b w:val="0"/>
          <w:sz w:val="24"/>
          <w:szCs w:val="24"/>
        </w:rPr>
      </w:pPr>
      <w:r w:rsidRPr="00BC1216">
        <w:rPr>
          <w:b w:val="0"/>
          <w:sz w:val="24"/>
          <w:szCs w:val="24"/>
        </w:rPr>
        <w:t>Todos os valores apresentados deverão estar de acordo com o salário mínimo da classe a que pertencer os empregados, sem o qual a CESAMA ficará inibida da quitação da Nota Fiscal / Fatura.</w:t>
      </w:r>
    </w:p>
    <w:p w14:paraId="615998DC" w14:textId="77777777" w:rsidR="00AD6BC0" w:rsidRPr="00BC1216" w:rsidRDefault="00AD6BC0" w:rsidP="004E455E">
      <w:pPr>
        <w:pStyle w:val="Ttulo1"/>
        <w:numPr>
          <w:ilvl w:val="2"/>
          <w:numId w:val="2"/>
        </w:numPr>
        <w:spacing w:before="120" w:after="0" w:line="360" w:lineRule="auto"/>
        <w:ind w:left="0" w:firstLine="0"/>
        <w:jc w:val="both"/>
        <w:rPr>
          <w:b w:val="0"/>
          <w:sz w:val="24"/>
          <w:szCs w:val="24"/>
        </w:rPr>
      </w:pPr>
      <w:r w:rsidRPr="00BC1216">
        <w:rPr>
          <w:b w:val="0"/>
          <w:sz w:val="24"/>
          <w:szCs w:val="24"/>
        </w:rPr>
        <w:t>O recolhimento do INSS e do FGTS referente aos serviços deverá ser feito de forma individualizada, por tomador, e esta condição deverá ser comprovada mensalmente, a cada emissão de Nota Fiscal.</w:t>
      </w:r>
    </w:p>
    <w:p w14:paraId="454A1081" w14:textId="77777777" w:rsidR="00AD6BC0" w:rsidRDefault="00AD6BC0" w:rsidP="004E455E">
      <w:pPr>
        <w:pStyle w:val="Ttulo1"/>
        <w:numPr>
          <w:ilvl w:val="2"/>
          <w:numId w:val="2"/>
        </w:numPr>
        <w:spacing w:before="120" w:after="0" w:line="360" w:lineRule="auto"/>
        <w:ind w:left="0" w:firstLine="0"/>
        <w:jc w:val="both"/>
        <w:rPr>
          <w:b w:val="0"/>
          <w:sz w:val="24"/>
          <w:szCs w:val="24"/>
        </w:rPr>
      </w:pPr>
      <w:r w:rsidRPr="00BC1216">
        <w:rPr>
          <w:b w:val="0"/>
          <w:sz w:val="24"/>
          <w:szCs w:val="24"/>
        </w:rPr>
        <w:t>Na eventualidade de aplicação de multas, estas deverão ser liquidadas simultaneamente com parcela vinculada ao evento cujo descumprimento der origem à aplicação da penalidade.</w:t>
      </w:r>
    </w:p>
    <w:p w14:paraId="456803DF" w14:textId="77777777" w:rsidR="00AD6BC0" w:rsidRDefault="00AD6BC0" w:rsidP="004E455E">
      <w:pPr>
        <w:pStyle w:val="Ttulo1"/>
        <w:numPr>
          <w:ilvl w:val="2"/>
          <w:numId w:val="2"/>
        </w:numPr>
        <w:spacing w:before="120" w:after="0" w:line="360" w:lineRule="auto"/>
        <w:ind w:left="0" w:firstLine="0"/>
        <w:jc w:val="both"/>
        <w:rPr>
          <w:b w:val="0"/>
          <w:sz w:val="24"/>
          <w:szCs w:val="24"/>
        </w:rPr>
      </w:pPr>
      <w:r w:rsidRPr="003D55A7">
        <w:rPr>
          <w:b w:val="0"/>
          <w:sz w:val="24"/>
          <w:szCs w:val="24"/>
        </w:rPr>
        <w:t>O CNPJ da Contratada constante da Nota Fiscal / Fatura deverá ser o mesmo da documentação apresent</w:t>
      </w:r>
      <w:r w:rsidR="00BC6606" w:rsidRPr="003D55A7">
        <w:rPr>
          <w:b w:val="0"/>
          <w:sz w:val="24"/>
          <w:szCs w:val="24"/>
        </w:rPr>
        <w:t>ada no procedimento licitatório</w:t>
      </w:r>
      <w:r w:rsidRPr="003D55A7">
        <w:rPr>
          <w:b w:val="0"/>
          <w:sz w:val="24"/>
          <w:szCs w:val="24"/>
        </w:rPr>
        <w:t>.</w:t>
      </w:r>
    </w:p>
    <w:p w14:paraId="42696824" w14:textId="3E3268DC" w:rsidR="003D55A7" w:rsidRPr="00497E28" w:rsidRDefault="003D55A7" w:rsidP="004E455E">
      <w:pPr>
        <w:pStyle w:val="Ttulo1"/>
        <w:numPr>
          <w:ilvl w:val="2"/>
          <w:numId w:val="2"/>
        </w:numPr>
        <w:spacing w:before="120" w:after="0" w:line="360" w:lineRule="auto"/>
        <w:ind w:left="0" w:firstLine="0"/>
        <w:jc w:val="both"/>
        <w:rPr>
          <w:b w:val="0"/>
          <w:sz w:val="24"/>
          <w:szCs w:val="24"/>
        </w:rPr>
      </w:pPr>
      <w:r w:rsidRPr="002B1D28">
        <w:rPr>
          <w:b w:val="0"/>
          <w:sz w:val="24"/>
          <w:szCs w:val="24"/>
        </w:rPr>
        <w:t>Será utilizado o INCC como índice para reajuste de preços nos</w:t>
      </w:r>
      <w:r w:rsidRPr="000360F0">
        <w:rPr>
          <w:b w:val="0"/>
          <w:sz w:val="24"/>
          <w:szCs w:val="24"/>
        </w:rPr>
        <w:t xml:space="preserve"> contratos da CESAMA, quando couber, e o marco inicial para concessão do reajuste será a data base do orçamento </w:t>
      </w:r>
      <w:r w:rsidRPr="00497E28">
        <w:rPr>
          <w:b w:val="0"/>
          <w:sz w:val="24"/>
          <w:szCs w:val="24"/>
        </w:rPr>
        <w:t xml:space="preserve">de </w:t>
      </w:r>
      <w:r w:rsidR="009E0A76" w:rsidRPr="00497E28">
        <w:rPr>
          <w:bCs w:val="0"/>
          <w:sz w:val="24"/>
          <w:szCs w:val="24"/>
        </w:rPr>
        <w:t>julho/2025</w:t>
      </w:r>
      <w:r w:rsidRPr="00497E28">
        <w:rPr>
          <w:b w:val="0"/>
          <w:sz w:val="24"/>
          <w:szCs w:val="24"/>
        </w:rPr>
        <w:t>.</w:t>
      </w:r>
    </w:p>
    <w:p w14:paraId="60CCF6A8" w14:textId="1B893A3A" w:rsidR="00AD6BC0" w:rsidRPr="003D55A7" w:rsidRDefault="00AD6BC0" w:rsidP="004E455E">
      <w:pPr>
        <w:pStyle w:val="Ttulo1"/>
        <w:numPr>
          <w:ilvl w:val="2"/>
          <w:numId w:val="2"/>
        </w:numPr>
        <w:spacing w:before="120" w:after="0" w:line="360" w:lineRule="auto"/>
        <w:ind w:left="0" w:firstLine="0"/>
        <w:jc w:val="both"/>
        <w:rPr>
          <w:b w:val="0"/>
          <w:sz w:val="24"/>
          <w:szCs w:val="24"/>
        </w:rPr>
      </w:pPr>
      <w:r w:rsidRPr="003D55A7">
        <w:rPr>
          <w:b w:val="0"/>
          <w:sz w:val="24"/>
          <w:szCs w:val="24"/>
        </w:rPr>
        <w:t>Na hipótese de ocorrer atraso no pagamento da Nota Fiscal / Fatura por responsabilidade da CESAMA,</w:t>
      </w:r>
      <w:r w:rsidR="00622EF5">
        <w:rPr>
          <w:b w:val="0"/>
          <w:sz w:val="24"/>
          <w:szCs w:val="24"/>
        </w:rPr>
        <w:t xml:space="preserve"> </w:t>
      </w:r>
      <w:r w:rsidRPr="003D55A7">
        <w:rPr>
          <w:b w:val="0"/>
          <w:sz w:val="24"/>
          <w:szCs w:val="24"/>
        </w:rPr>
        <w:t>esta</w:t>
      </w:r>
      <w:r w:rsidR="00622EF5">
        <w:rPr>
          <w:b w:val="0"/>
          <w:sz w:val="24"/>
          <w:szCs w:val="24"/>
        </w:rPr>
        <w:t xml:space="preserve"> </w:t>
      </w:r>
      <w:r w:rsidRPr="003D55A7">
        <w:rPr>
          <w:b w:val="0"/>
          <w:sz w:val="24"/>
          <w:szCs w:val="24"/>
        </w:rPr>
        <w:t xml:space="preserve">se compromete a aplicar, conforme </w:t>
      </w:r>
      <w:r w:rsidRPr="003D55A7">
        <w:rPr>
          <w:b w:val="0"/>
          <w:sz w:val="24"/>
          <w:szCs w:val="24"/>
        </w:rPr>
        <w:lastRenderedPageBreak/>
        <w:t>legislação em vigor, juros de mora sobre o valor devido “pro rata” entre a data do vencimento e o efetivo pagamento.</w:t>
      </w:r>
    </w:p>
    <w:p w14:paraId="321F731C" w14:textId="77777777" w:rsidR="00AD6BC0" w:rsidRPr="003D55A7" w:rsidRDefault="00AD6BC0" w:rsidP="004E455E">
      <w:pPr>
        <w:pStyle w:val="Ttulo1"/>
        <w:numPr>
          <w:ilvl w:val="2"/>
          <w:numId w:val="2"/>
        </w:numPr>
        <w:spacing w:before="120" w:after="0" w:line="360" w:lineRule="auto"/>
        <w:ind w:left="0" w:firstLine="0"/>
        <w:jc w:val="both"/>
        <w:rPr>
          <w:b w:val="0"/>
          <w:sz w:val="24"/>
          <w:szCs w:val="24"/>
        </w:rPr>
      </w:pPr>
      <w:r w:rsidRPr="003D55A7">
        <w:rPr>
          <w:b w:val="0"/>
          <w:sz w:val="24"/>
          <w:szCs w:val="24"/>
        </w:rPr>
        <w:t>A Contratada não poderá ceder ou dar em garantia, em qualquer hipótese, no todo ou em parte, os créditos de qualquer natureza, decorrentes ou oriundos do Contrato.</w:t>
      </w:r>
    </w:p>
    <w:p w14:paraId="7B8FB81C" w14:textId="77777777" w:rsidR="00AD6BC0" w:rsidRPr="00EF1189" w:rsidRDefault="00AD6BC0" w:rsidP="004E455E">
      <w:pPr>
        <w:pStyle w:val="Ttulo1"/>
        <w:numPr>
          <w:ilvl w:val="2"/>
          <w:numId w:val="2"/>
        </w:numPr>
        <w:spacing w:before="120" w:after="0" w:line="360" w:lineRule="auto"/>
        <w:ind w:left="0" w:firstLine="0"/>
        <w:jc w:val="both"/>
        <w:rPr>
          <w:b w:val="0"/>
          <w:sz w:val="24"/>
          <w:szCs w:val="24"/>
        </w:rPr>
      </w:pPr>
      <w:r w:rsidRPr="00EF1189">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396FA30" w14:textId="77777777" w:rsidR="00AD6BC0" w:rsidRPr="00EF1189" w:rsidRDefault="00AD6BC0" w:rsidP="004E455E">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antecipação de pagamento só poderá ocorrer caso o serviço tenha sido executado. </w:t>
      </w:r>
    </w:p>
    <w:p w14:paraId="6208F28E" w14:textId="77777777" w:rsidR="00AD6BC0" w:rsidRDefault="00AD6BC0" w:rsidP="004E455E">
      <w:pPr>
        <w:pStyle w:val="Ttulo1"/>
        <w:numPr>
          <w:ilvl w:val="2"/>
          <w:numId w:val="2"/>
        </w:numPr>
        <w:spacing w:before="120" w:after="0" w:line="360" w:lineRule="auto"/>
        <w:ind w:left="0" w:firstLine="0"/>
        <w:jc w:val="both"/>
        <w:rPr>
          <w:b w:val="0"/>
          <w:sz w:val="24"/>
          <w:szCs w:val="24"/>
        </w:rPr>
      </w:pPr>
      <w:r w:rsidRPr="00EF1189">
        <w:rPr>
          <w:b w:val="0"/>
          <w:sz w:val="24"/>
          <w:szCs w:val="24"/>
        </w:rPr>
        <w:t xml:space="preserve">A </w:t>
      </w:r>
      <w:r w:rsidR="004151C5">
        <w:rPr>
          <w:b w:val="0"/>
          <w:sz w:val="24"/>
          <w:szCs w:val="24"/>
        </w:rPr>
        <w:t>CESAMA</w:t>
      </w:r>
      <w:r w:rsidRPr="00EF1189">
        <w:rPr>
          <w:b w:val="0"/>
          <w:sz w:val="24"/>
          <w:szCs w:val="24"/>
        </w:rPr>
        <w:t xml:space="preserve"> poderá realizar o pagamento antes do prazo definido no item </w:t>
      </w:r>
      <w:r w:rsidR="00EF1189">
        <w:rPr>
          <w:b w:val="0"/>
          <w:sz w:val="24"/>
          <w:szCs w:val="24"/>
        </w:rPr>
        <w:t>6</w:t>
      </w:r>
      <w:r w:rsidRPr="00EF1189">
        <w:rPr>
          <w:b w:val="0"/>
          <w:sz w:val="24"/>
          <w:szCs w:val="24"/>
        </w:rPr>
        <w:t xml:space="preserve">.2.1, através de solicitação expressa </w:t>
      </w:r>
      <w:r w:rsidR="00611EC3" w:rsidRPr="00EF1189">
        <w:rPr>
          <w:b w:val="0"/>
          <w:sz w:val="24"/>
          <w:szCs w:val="24"/>
        </w:rPr>
        <w:t>da Contratada</w:t>
      </w:r>
      <w:r w:rsidRPr="00EF1189">
        <w:rPr>
          <w:b w:val="0"/>
          <w:sz w:val="24"/>
          <w:szCs w:val="24"/>
        </w:rPr>
        <w:t xml:space="preserve">, que será analisada pela Gerência Financeira e </w:t>
      </w:r>
      <w:r w:rsidR="00D84792" w:rsidRPr="00EF1189">
        <w:rPr>
          <w:b w:val="0"/>
          <w:sz w:val="24"/>
          <w:szCs w:val="24"/>
        </w:rPr>
        <w:t>Comercial</w:t>
      </w:r>
      <w:r w:rsidRPr="00EF1189">
        <w:rPr>
          <w:b w:val="0"/>
          <w:sz w:val="24"/>
          <w:szCs w:val="24"/>
        </w:rPr>
        <w:t>, de acordo com as condições financeiras da C</w:t>
      </w:r>
      <w:r w:rsidR="004151C5">
        <w:rPr>
          <w:b w:val="0"/>
          <w:sz w:val="24"/>
          <w:szCs w:val="24"/>
        </w:rPr>
        <w:t>ESAMA</w:t>
      </w:r>
      <w:r w:rsidRPr="00EF1189">
        <w:rPr>
          <w:b w:val="0"/>
          <w:sz w:val="24"/>
          <w:szCs w:val="24"/>
        </w:rPr>
        <w:t xml:space="preserve">. Havendo a antecipação do pagamento, o mesmo sofrerá um desconto financeiro, e o índice a ser utilizado será o </w:t>
      </w:r>
      <w:r w:rsidR="008F5A9D">
        <w:rPr>
          <w:b w:val="0"/>
          <w:sz w:val="24"/>
          <w:szCs w:val="24"/>
        </w:rPr>
        <w:t>Í</w:t>
      </w:r>
      <w:r w:rsidRPr="00EF1189">
        <w:rPr>
          <w:b w:val="0"/>
          <w:sz w:val="24"/>
          <w:szCs w:val="24"/>
        </w:rPr>
        <w:t>ndice Nacional de Preços ao Consumidor – INPC acrescido de 1% (um por cento) “pro rata”.</w:t>
      </w:r>
    </w:p>
    <w:p w14:paraId="0C4E19BD" w14:textId="77777777" w:rsidR="005973C6" w:rsidRPr="005973C6" w:rsidRDefault="005973C6" w:rsidP="005973C6">
      <w:pPr>
        <w:rPr>
          <w:lang w:eastAsia="ar-SA"/>
        </w:rPr>
      </w:pPr>
    </w:p>
    <w:p w14:paraId="2B3E2D92" w14:textId="77777777" w:rsidR="00AD6BC0" w:rsidRPr="00EF646F" w:rsidRDefault="00715AA5" w:rsidP="004E455E">
      <w:pPr>
        <w:pStyle w:val="Ttulo1"/>
        <w:numPr>
          <w:ilvl w:val="0"/>
          <w:numId w:val="2"/>
        </w:numPr>
        <w:spacing w:before="480" w:after="0" w:line="360" w:lineRule="auto"/>
        <w:ind w:left="284" w:hanging="284"/>
        <w:jc w:val="both"/>
        <w:rPr>
          <w:sz w:val="24"/>
          <w:szCs w:val="24"/>
        </w:rPr>
      </w:pPr>
      <w:r w:rsidRPr="00EF646F">
        <w:rPr>
          <w:sz w:val="24"/>
          <w:szCs w:val="24"/>
        </w:rPr>
        <w:lastRenderedPageBreak/>
        <w:t>OBRIGAÇÕES DA CONTRATADA</w:t>
      </w:r>
    </w:p>
    <w:p w14:paraId="60C52D2A" w14:textId="77777777" w:rsidR="00715AA5" w:rsidRPr="009E673A" w:rsidRDefault="00715AA5"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Executar o Contrato fielmente, conforme definido neste </w:t>
      </w:r>
      <w:r w:rsidR="00C26524" w:rsidRPr="009E673A">
        <w:rPr>
          <w:b w:val="0"/>
          <w:bCs w:val="0"/>
          <w:sz w:val="24"/>
          <w:szCs w:val="24"/>
        </w:rPr>
        <w:t>Termo de Referência</w:t>
      </w:r>
      <w:r w:rsidRPr="009E673A">
        <w:rPr>
          <w:b w:val="0"/>
          <w:bCs w:val="0"/>
          <w:sz w:val="24"/>
          <w:szCs w:val="24"/>
        </w:rPr>
        <w:t xml:space="preserve"> e em seus anexos.</w:t>
      </w:r>
    </w:p>
    <w:p w14:paraId="0762800C" w14:textId="77777777" w:rsidR="00715AA5" w:rsidRPr="009E673A" w:rsidRDefault="00715AA5"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Reparar, corrigir, remov</w:t>
      </w:r>
      <w:r w:rsidR="00F6538C" w:rsidRPr="009E673A">
        <w:rPr>
          <w:b w:val="0"/>
          <w:bCs w:val="0"/>
          <w:sz w:val="24"/>
          <w:szCs w:val="24"/>
        </w:rPr>
        <w:t>er, reconstruir ou substituir, a</w:t>
      </w:r>
      <w:r w:rsidRPr="009E673A">
        <w:rPr>
          <w:b w:val="0"/>
          <w:bCs w:val="0"/>
          <w:sz w:val="24"/>
          <w:szCs w:val="24"/>
        </w:rPr>
        <w:t>s suas expensas, no total ou em parte, objeto do Contrato em que se verificarem vícios, defeitos ou incorreções resultantes da execução.</w:t>
      </w:r>
    </w:p>
    <w:p w14:paraId="68D71364" w14:textId="77777777" w:rsidR="00715AA5" w:rsidRPr="009E673A" w:rsidRDefault="00BC6606"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danos causados diretamente à CESAMA ou a terceiros, decorrente de sua culpa ou dolo na execução do Contrato.</w:t>
      </w:r>
    </w:p>
    <w:p w14:paraId="1E0FC4AA" w14:textId="77777777" w:rsidR="00715AA5" w:rsidRPr="009E673A" w:rsidRDefault="00715AA5"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Responsabilizar-se pela qualidade dos serviços, substituindo aqueles que apresentarem qualquer tipo de vício ou imperfeição, ou não se adequarem ao </w:t>
      </w:r>
      <w:r w:rsidR="00FE1963" w:rsidRPr="009E673A">
        <w:rPr>
          <w:b w:val="0"/>
          <w:bCs w:val="0"/>
          <w:sz w:val="24"/>
          <w:szCs w:val="24"/>
        </w:rPr>
        <w:t>serviço especificado</w:t>
      </w:r>
      <w:r w:rsidRPr="009E673A">
        <w:rPr>
          <w:b w:val="0"/>
          <w:bCs w:val="0"/>
          <w:sz w:val="24"/>
          <w:szCs w:val="24"/>
        </w:rPr>
        <w:t>, sob pena de aplicação das sanções cabíveis, inclusive rescisão do Contrato.</w:t>
      </w:r>
    </w:p>
    <w:p w14:paraId="5DF85F5C" w14:textId="2EED9365" w:rsidR="00715AA5" w:rsidRPr="009E673A" w:rsidRDefault="00715AA5"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 xml:space="preserve">Cumprir os prazos previstos </w:t>
      </w:r>
      <w:r w:rsidR="00F6538C" w:rsidRPr="009E673A">
        <w:rPr>
          <w:b w:val="0"/>
          <w:bCs w:val="0"/>
          <w:sz w:val="24"/>
          <w:szCs w:val="24"/>
        </w:rPr>
        <w:t>no</w:t>
      </w:r>
      <w:r w:rsidR="009E0A76">
        <w:rPr>
          <w:b w:val="0"/>
          <w:bCs w:val="0"/>
          <w:sz w:val="24"/>
          <w:szCs w:val="24"/>
        </w:rPr>
        <w:t xml:space="preserve"> </w:t>
      </w:r>
      <w:r w:rsidR="00C26524" w:rsidRPr="009E673A">
        <w:rPr>
          <w:b w:val="0"/>
          <w:bCs w:val="0"/>
          <w:sz w:val="24"/>
          <w:szCs w:val="24"/>
        </w:rPr>
        <w:t>Termo de Referência</w:t>
      </w:r>
      <w:r w:rsidRPr="009E673A">
        <w:rPr>
          <w:b w:val="0"/>
          <w:bCs w:val="0"/>
          <w:sz w:val="24"/>
          <w:szCs w:val="24"/>
        </w:rPr>
        <w:t xml:space="preserve"> ou outros que venham a ser fixados pela CESAMA.</w:t>
      </w:r>
    </w:p>
    <w:p w14:paraId="1C6F2FB4" w14:textId="77777777" w:rsidR="00715AA5" w:rsidRPr="009E673A" w:rsidRDefault="00715AA5"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Dirimir qualquer dúvida e prestar esclarecimentos acerca da execução do Contrato, durante toda a sua vigência, a pedido da CESAMA.</w:t>
      </w:r>
    </w:p>
    <w:p w14:paraId="7085D9B7" w14:textId="77777777" w:rsidR="00715AA5" w:rsidRDefault="00B62270" w:rsidP="004E455E">
      <w:pPr>
        <w:pStyle w:val="Ttulo1"/>
        <w:numPr>
          <w:ilvl w:val="1"/>
          <w:numId w:val="2"/>
        </w:numPr>
        <w:spacing w:before="120" w:after="0" w:line="360" w:lineRule="auto"/>
        <w:ind w:left="0" w:firstLine="0"/>
        <w:jc w:val="both"/>
        <w:rPr>
          <w:b w:val="0"/>
          <w:bCs w:val="0"/>
          <w:sz w:val="24"/>
          <w:szCs w:val="24"/>
        </w:rPr>
      </w:pPr>
      <w:r w:rsidRPr="009E673A">
        <w:rPr>
          <w:b w:val="0"/>
          <w:bCs w:val="0"/>
          <w:sz w:val="24"/>
          <w:szCs w:val="24"/>
        </w:rPr>
        <w:t>R</w:t>
      </w:r>
      <w:r w:rsidR="00715AA5" w:rsidRPr="009E673A">
        <w:rPr>
          <w:b w:val="0"/>
          <w:bCs w:val="0"/>
          <w:sz w:val="24"/>
          <w:szCs w:val="24"/>
        </w:rPr>
        <w:t>esponsabilizar</w:t>
      </w:r>
      <w:r w:rsidRPr="009E673A">
        <w:rPr>
          <w:b w:val="0"/>
          <w:bCs w:val="0"/>
          <w:sz w:val="24"/>
          <w:szCs w:val="24"/>
        </w:rPr>
        <w:t>-se</w:t>
      </w:r>
      <w:r w:rsidR="00715AA5" w:rsidRPr="009E673A">
        <w:rPr>
          <w:b w:val="0"/>
          <w:bCs w:val="0"/>
          <w:sz w:val="24"/>
          <w:szCs w:val="24"/>
        </w:rPr>
        <w:t xml:space="preserve"> pelos encargos trabalhistas, previdenciários, fiscais e comerciais, resultantes da execução do Contrato.</w:t>
      </w:r>
    </w:p>
    <w:p w14:paraId="59FE2CB4" w14:textId="50BC07B3" w:rsidR="003565DD" w:rsidRPr="003565DD" w:rsidRDefault="003565DD" w:rsidP="004E455E">
      <w:pPr>
        <w:pStyle w:val="Ttulo1"/>
        <w:numPr>
          <w:ilvl w:val="1"/>
          <w:numId w:val="2"/>
        </w:numPr>
        <w:spacing w:before="120" w:after="0" w:line="360" w:lineRule="auto"/>
        <w:ind w:left="0" w:firstLine="0"/>
        <w:jc w:val="both"/>
        <w:rPr>
          <w:b w:val="0"/>
          <w:bCs w:val="0"/>
          <w:sz w:val="24"/>
          <w:szCs w:val="24"/>
        </w:rPr>
      </w:pPr>
      <w:r w:rsidRPr="003565DD">
        <w:rPr>
          <w:b w:val="0"/>
          <w:bCs w:val="0"/>
          <w:sz w:val="24"/>
          <w:szCs w:val="24"/>
        </w:rPr>
        <w:t xml:space="preserve">A CONTRATADA deverá encaminhar ao Departamento de Saúde e Segurança do Trabalho da CESAMA, antes do início dos serviços, para o e-mail smt@cesama.com.br, no prazo máximo de </w:t>
      </w:r>
      <w:r w:rsidRPr="00FD75B9">
        <w:rPr>
          <w:bCs w:val="0"/>
          <w:sz w:val="24"/>
          <w:szCs w:val="24"/>
        </w:rPr>
        <w:t>15 (quinze) dias corridos</w:t>
      </w:r>
      <w:r w:rsidRPr="003565DD">
        <w:rPr>
          <w:b w:val="0"/>
          <w:bCs w:val="0"/>
          <w:sz w:val="24"/>
          <w:szCs w:val="24"/>
        </w:rPr>
        <w:t xml:space="preserve"> após </w:t>
      </w:r>
      <w:r w:rsidRPr="003565DD">
        <w:rPr>
          <w:b w:val="0"/>
          <w:bCs w:val="0"/>
          <w:sz w:val="24"/>
          <w:szCs w:val="24"/>
        </w:rPr>
        <w:lastRenderedPageBreak/>
        <w:t xml:space="preserve">assinatura do contrato, os documentos abaixo relacionados, sem os quais, não será emitida a Ordem de Serviço: </w:t>
      </w:r>
    </w:p>
    <w:p w14:paraId="0705CC89"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Programa de Gerenciamento de Riscos - PGR; </w:t>
      </w:r>
    </w:p>
    <w:p w14:paraId="048460C4"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Programa de Controle Médico de Saúde Ocupacional </w:t>
      </w:r>
      <w:r>
        <w:rPr>
          <w:b w:val="0"/>
          <w:sz w:val="24"/>
          <w:szCs w:val="24"/>
        </w:rPr>
        <w:t>–</w:t>
      </w:r>
      <w:r w:rsidRPr="003565DD">
        <w:rPr>
          <w:b w:val="0"/>
          <w:sz w:val="24"/>
          <w:szCs w:val="24"/>
        </w:rPr>
        <w:t xml:space="preserve"> PCMSO</w:t>
      </w:r>
      <w:r>
        <w:rPr>
          <w:b w:val="0"/>
          <w:sz w:val="24"/>
          <w:szCs w:val="24"/>
        </w:rPr>
        <w:t xml:space="preserve"> e</w:t>
      </w:r>
    </w:p>
    <w:p w14:paraId="6580ED22" w14:textId="77777777" w:rsidR="003565DD" w:rsidRPr="003565DD" w:rsidRDefault="003565DD" w:rsidP="003565DD">
      <w:pPr>
        <w:pStyle w:val="Ttulo1"/>
        <w:numPr>
          <w:ilvl w:val="0"/>
          <w:numId w:val="1"/>
        </w:numPr>
        <w:spacing w:before="120" w:after="0" w:line="360" w:lineRule="auto"/>
        <w:jc w:val="both"/>
        <w:rPr>
          <w:b w:val="0"/>
          <w:sz w:val="24"/>
          <w:szCs w:val="24"/>
        </w:rPr>
      </w:pPr>
      <w:r w:rsidRPr="003565DD">
        <w:rPr>
          <w:b w:val="0"/>
          <w:sz w:val="24"/>
          <w:szCs w:val="24"/>
        </w:rPr>
        <w:t xml:space="preserve">Nome e telefone para contato do responsável pela Segurança e Medicina do Trabalho da CONTRATADA. </w:t>
      </w:r>
    </w:p>
    <w:p w14:paraId="1E161875" w14:textId="77777777" w:rsidR="003565DD" w:rsidRPr="003565DD" w:rsidRDefault="003565DD" w:rsidP="004E455E">
      <w:pPr>
        <w:pStyle w:val="Ttulo1"/>
        <w:numPr>
          <w:ilvl w:val="2"/>
          <w:numId w:val="2"/>
        </w:numPr>
        <w:spacing w:before="120" w:after="0" w:line="360" w:lineRule="auto"/>
        <w:ind w:left="0" w:firstLine="0"/>
        <w:jc w:val="both"/>
        <w:rPr>
          <w:b w:val="0"/>
          <w:sz w:val="24"/>
          <w:szCs w:val="24"/>
        </w:rPr>
      </w:pPr>
      <w:r w:rsidRPr="003565DD">
        <w:rPr>
          <w:b w:val="0"/>
          <w:sz w:val="24"/>
          <w:szCs w:val="24"/>
        </w:rPr>
        <w:t>Recebida a documentação, o Departamento de Saúde e Segurança do Trabalho da CESAMA comunicará ao gestor do contrato para que seja emitida a Ordem de Serviço.</w:t>
      </w:r>
    </w:p>
    <w:p w14:paraId="50B4F195" w14:textId="77777777" w:rsidR="003565DD" w:rsidRPr="003565DD" w:rsidRDefault="003565DD" w:rsidP="004E455E">
      <w:pPr>
        <w:pStyle w:val="Ttulo1"/>
        <w:numPr>
          <w:ilvl w:val="2"/>
          <w:numId w:val="2"/>
        </w:numPr>
        <w:spacing w:before="120" w:after="0" w:line="360" w:lineRule="auto"/>
        <w:ind w:left="0" w:firstLine="0"/>
        <w:jc w:val="both"/>
        <w:rPr>
          <w:b w:val="0"/>
          <w:sz w:val="24"/>
          <w:szCs w:val="24"/>
        </w:rPr>
      </w:pPr>
      <w:r w:rsidRPr="003565DD">
        <w:rPr>
          <w:b w:val="0"/>
          <w:sz w:val="24"/>
          <w:szCs w:val="24"/>
        </w:rPr>
        <w:t xml:space="preserve">Até a primeira medição contratual, a contratada deverá encaminhar ao Departamento de Saúde e Segurança do Trabalho da CESAMA, para o e-mail smt@cesama.com.br, a documentação abaixo relacionada, sem a qual não será efetuado o pagamento: </w:t>
      </w:r>
    </w:p>
    <w:p w14:paraId="48A4B9FE" w14:textId="77777777" w:rsidR="003565DD" w:rsidRPr="003565DD" w:rsidRDefault="003565DD" w:rsidP="00B57B40">
      <w:pPr>
        <w:pStyle w:val="Ttulo1"/>
        <w:numPr>
          <w:ilvl w:val="0"/>
          <w:numId w:val="4"/>
        </w:numPr>
        <w:spacing w:before="120" w:after="0" w:line="360" w:lineRule="auto"/>
        <w:rPr>
          <w:b w:val="0"/>
          <w:sz w:val="24"/>
          <w:szCs w:val="24"/>
        </w:rPr>
      </w:pPr>
      <w:r w:rsidRPr="003565DD">
        <w:rPr>
          <w:b w:val="0"/>
          <w:sz w:val="24"/>
          <w:szCs w:val="24"/>
        </w:rPr>
        <w:t xml:space="preserve">Cópia de Fichas de EPIs dos empregados na forma física ou eletrônica; </w:t>
      </w:r>
    </w:p>
    <w:p w14:paraId="72802F72" w14:textId="77777777" w:rsidR="003565DD" w:rsidRPr="003565DD" w:rsidRDefault="003565DD" w:rsidP="00B57B40">
      <w:pPr>
        <w:pStyle w:val="Ttulo1"/>
        <w:numPr>
          <w:ilvl w:val="0"/>
          <w:numId w:val="4"/>
        </w:numPr>
        <w:spacing w:before="120" w:after="0" w:line="360" w:lineRule="auto"/>
        <w:rPr>
          <w:b w:val="0"/>
          <w:sz w:val="24"/>
          <w:szCs w:val="24"/>
        </w:rPr>
      </w:pPr>
      <w:r w:rsidRPr="003565DD">
        <w:rPr>
          <w:b w:val="0"/>
          <w:sz w:val="24"/>
          <w:szCs w:val="24"/>
        </w:rPr>
        <w:t>Atestado de Saúde Ocupacional - ASO de todos os empregados.</w:t>
      </w:r>
    </w:p>
    <w:p w14:paraId="3AA91104" w14:textId="77777777" w:rsidR="003565DD" w:rsidRPr="003565DD" w:rsidRDefault="003565DD" w:rsidP="004E455E">
      <w:pPr>
        <w:pStyle w:val="Ttulo1"/>
        <w:numPr>
          <w:ilvl w:val="2"/>
          <w:numId w:val="2"/>
        </w:numPr>
        <w:spacing w:before="120" w:after="0" w:line="360" w:lineRule="auto"/>
        <w:ind w:left="0" w:firstLine="0"/>
        <w:jc w:val="both"/>
        <w:rPr>
          <w:b w:val="0"/>
          <w:sz w:val="24"/>
          <w:szCs w:val="24"/>
        </w:rPr>
      </w:pPr>
      <w:r w:rsidRPr="003565DD">
        <w:rPr>
          <w:b w:val="0"/>
          <w:sz w:val="24"/>
          <w:szCs w:val="24"/>
        </w:rPr>
        <w:t xml:space="preserve">Havendo alteração na equipe de trabalho que atua na execução do objeto deste Contrato, a CONTRATADA se obriga a apresentar à CESAMA os documentos relacionados </w:t>
      </w:r>
      <w:r w:rsidRPr="006428E7">
        <w:rPr>
          <w:b w:val="0"/>
          <w:sz w:val="24"/>
          <w:szCs w:val="24"/>
        </w:rPr>
        <w:t xml:space="preserve">no item </w:t>
      </w:r>
      <w:r w:rsidR="00810E61" w:rsidRPr="006428E7">
        <w:rPr>
          <w:b w:val="0"/>
          <w:sz w:val="24"/>
          <w:szCs w:val="24"/>
        </w:rPr>
        <w:t>7</w:t>
      </w:r>
      <w:r w:rsidRPr="006428E7">
        <w:rPr>
          <w:b w:val="0"/>
          <w:sz w:val="24"/>
          <w:szCs w:val="24"/>
        </w:rPr>
        <w:t xml:space="preserve">.8.2, referentes </w:t>
      </w:r>
      <w:r w:rsidRPr="003565DD">
        <w:rPr>
          <w:b w:val="0"/>
          <w:sz w:val="24"/>
          <w:szCs w:val="24"/>
        </w:rPr>
        <w:t>ao empregado admitido e que irá compor a equipe de trabalho.</w:t>
      </w:r>
    </w:p>
    <w:p w14:paraId="02FE8FD0" w14:textId="77777777" w:rsidR="009D5227" w:rsidRPr="00062B57"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Atender as normas e procedimentos vigentes, e/ou fornecidos pela CESAMA, observando sempre as versões atualizadas.</w:t>
      </w:r>
    </w:p>
    <w:p w14:paraId="7ADFCB5E" w14:textId="77777777" w:rsidR="009D5227" w:rsidRPr="00062B57"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materiais e insumos necessários à execução dos serviços, os quais já possuem seus custos previstos nos preços unitários dos serviços.</w:t>
      </w:r>
    </w:p>
    <w:p w14:paraId="7689C6D0" w14:textId="77777777" w:rsidR="009D5227" w:rsidRPr="00062B57"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Cumprir integralmente o disposto na Lei 6.514/77 e Portaria 3.214/78 e demais normas vigentes do Município, Estado e Federação com relação à Segurança e Medicina do Trabalho, fornecendo a seus empregados, número </w:t>
      </w:r>
      <w:r w:rsidRPr="00062B57">
        <w:rPr>
          <w:b w:val="0"/>
          <w:sz w:val="24"/>
          <w:szCs w:val="24"/>
        </w:rPr>
        <w:lastRenderedPageBreak/>
        <w:t>suficientes de uniformes e Equipamentos de Proteção Individual (EPI’s), Equipamentos de Proteção Coletiva (EPC’s) e de Sinalização.</w:t>
      </w:r>
    </w:p>
    <w:p w14:paraId="1E9D1F76" w14:textId="77777777" w:rsidR="009D5227" w:rsidRPr="00062B57"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14:paraId="0CCCBC20" w14:textId="77777777" w:rsidR="009D5227"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atualizado cadastro de equipes de campo junto à CESAMA, contendo dados relativos a número de equipes em atividade, descrição das atividades de cada equipe, setorização das equipes.</w:t>
      </w:r>
    </w:p>
    <w:p w14:paraId="2559CB54" w14:textId="77777777" w:rsidR="00983401" w:rsidRPr="00983401" w:rsidRDefault="00983401" w:rsidP="004E455E">
      <w:pPr>
        <w:pStyle w:val="Ttulo1"/>
        <w:numPr>
          <w:ilvl w:val="1"/>
          <w:numId w:val="2"/>
        </w:numPr>
        <w:spacing w:before="120" w:after="0" w:line="360" w:lineRule="auto"/>
        <w:ind w:left="0" w:firstLine="0"/>
        <w:jc w:val="both"/>
        <w:rPr>
          <w:b w:val="0"/>
          <w:sz w:val="24"/>
          <w:szCs w:val="24"/>
        </w:rPr>
      </w:pPr>
      <w:bookmarkStart w:id="3" w:name="_Hlk169683517"/>
      <w:r w:rsidRPr="00983401">
        <w:rPr>
          <w:b w:val="0"/>
          <w:sz w:val="24"/>
          <w:szCs w:val="24"/>
        </w:rPr>
        <w:t>Manter os funcionários devidamente identificados e trajados de forma condizente com o serviço a executar.</w:t>
      </w:r>
    </w:p>
    <w:bookmarkEnd w:id="3"/>
    <w:p w14:paraId="00DA15BC" w14:textId="77777777" w:rsidR="00A04211" w:rsidRDefault="009D5227" w:rsidP="004E455E">
      <w:pPr>
        <w:pStyle w:val="Ttulo1"/>
        <w:numPr>
          <w:ilvl w:val="1"/>
          <w:numId w:val="2"/>
        </w:numPr>
        <w:spacing w:before="120" w:after="0" w:line="360" w:lineRule="auto"/>
        <w:ind w:left="0" w:firstLine="0"/>
        <w:jc w:val="both"/>
        <w:rPr>
          <w:b w:val="0"/>
          <w:sz w:val="24"/>
          <w:szCs w:val="24"/>
        </w:rPr>
      </w:pPr>
      <w:r w:rsidRPr="00062B57">
        <w:rPr>
          <w:b w:val="0"/>
          <w:sz w:val="24"/>
          <w:szCs w:val="24"/>
        </w:rPr>
        <w:t>Em situações excepcionais, face à sua urgência, gravidade ou vulto, mesmo que extrapole o horário normal de expediente, o Encarregado e</w:t>
      </w:r>
      <w:r>
        <w:rPr>
          <w:b w:val="0"/>
          <w:sz w:val="24"/>
          <w:szCs w:val="24"/>
        </w:rPr>
        <w:t>/</w:t>
      </w:r>
      <w:r w:rsidRPr="00062B57">
        <w:rPr>
          <w:b w:val="0"/>
          <w:sz w:val="24"/>
          <w:szCs w:val="24"/>
        </w:rPr>
        <w:t>ou Engenheiros responsáveis deverão se fazer presentes.</w:t>
      </w:r>
    </w:p>
    <w:p w14:paraId="498073F6" w14:textId="77777777" w:rsidR="004F698F" w:rsidRPr="004F698F" w:rsidRDefault="004F698F" w:rsidP="004E455E">
      <w:pPr>
        <w:pStyle w:val="Ttulo1"/>
        <w:numPr>
          <w:ilvl w:val="1"/>
          <w:numId w:val="2"/>
        </w:numPr>
        <w:spacing w:before="120" w:after="0" w:line="360" w:lineRule="auto"/>
        <w:ind w:left="0" w:firstLine="0"/>
        <w:jc w:val="both"/>
        <w:rPr>
          <w:b w:val="0"/>
          <w:sz w:val="24"/>
          <w:szCs w:val="24"/>
        </w:rPr>
      </w:pPr>
      <w:bookmarkStart w:id="4" w:name="_Hlk169683560"/>
      <w:r>
        <w:rPr>
          <w:b w:val="0"/>
          <w:sz w:val="24"/>
          <w:szCs w:val="24"/>
        </w:rPr>
        <w:t>Manter atualizado pelo Responsável Técnico o Relatório Diário de Obra</w:t>
      </w:r>
      <w:r w:rsidRPr="004F698F">
        <w:rPr>
          <w:b w:val="0"/>
          <w:sz w:val="24"/>
          <w:szCs w:val="24"/>
        </w:rPr>
        <w:t>, contendo os lançamentos e registros obrigatórios, tais como: número de funcionários, de equipamentos, condições de trabalho, condições meteorológicas, serviços executados, registro de ocorrências e outros fatos relacionados, bem como os comunicados à FISCALIZAÇÃO e situação da obra em relação ao cronograma previsto.</w:t>
      </w:r>
    </w:p>
    <w:p w14:paraId="5FED73B7" w14:textId="77777777" w:rsidR="00F2691C" w:rsidRDefault="00B07C60" w:rsidP="004E455E">
      <w:pPr>
        <w:pStyle w:val="Ttulo1"/>
        <w:numPr>
          <w:ilvl w:val="1"/>
          <w:numId w:val="2"/>
        </w:numPr>
        <w:spacing w:before="120" w:after="0" w:line="360" w:lineRule="auto"/>
        <w:ind w:left="0" w:firstLine="0"/>
        <w:jc w:val="both"/>
        <w:rPr>
          <w:b w:val="0"/>
          <w:sz w:val="24"/>
          <w:szCs w:val="24"/>
        </w:rPr>
      </w:pPr>
      <w:r>
        <w:rPr>
          <w:b w:val="0"/>
          <w:sz w:val="24"/>
          <w:szCs w:val="24"/>
        </w:rPr>
        <w:t>M</w:t>
      </w:r>
      <w:r w:rsidRPr="00B07C60">
        <w:rPr>
          <w:b w:val="0"/>
          <w:sz w:val="24"/>
          <w:szCs w:val="24"/>
        </w:rPr>
        <w:t xml:space="preserve">anter a guarda das obras e/ou serviços até o seu recebimento definitivo pela </w:t>
      </w:r>
      <w:r>
        <w:rPr>
          <w:b w:val="0"/>
          <w:sz w:val="24"/>
          <w:szCs w:val="24"/>
        </w:rPr>
        <w:t>CESAMA</w:t>
      </w:r>
      <w:r w:rsidRPr="00B07C60">
        <w:rPr>
          <w:b w:val="0"/>
          <w:sz w:val="24"/>
          <w:szCs w:val="24"/>
        </w:rPr>
        <w:t>, mantendo trancados, sob guarda e outros meios, ferramentas e, sobretudo, equipamentos para uso na operação da instalação</w:t>
      </w:r>
      <w:r>
        <w:rPr>
          <w:b w:val="0"/>
          <w:sz w:val="24"/>
          <w:szCs w:val="24"/>
        </w:rPr>
        <w:t>.</w:t>
      </w:r>
    </w:p>
    <w:p w14:paraId="337D267F" w14:textId="77777777" w:rsidR="00B07C60" w:rsidRDefault="00B07C60" w:rsidP="004E455E">
      <w:pPr>
        <w:pStyle w:val="Ttulo1"/>
        <w:numPr>
          <w:ilvl w:val="1"/>
          <w:numId w:val="2"/>
        </w:numPr>
        <w:spacing w:before="120" w:after="0" w:line="360" w:lineRule="auto"/>
        <w:ind w:left="0" w:firstLine="0"/>
        <w:jc w:val="both"/>
        <w:rPr>
          <w:b w:val="0"/>
          <w:sz w:val="24"/>
          <w:szCs w:val="24"/>
        </w:rPr>
      </w:pPr>
      <w:r>
        <w:rPr>
          <w:b w:val="0"/>
          <w:sz w:val="24"/>
          <w:szCs w:val="24"/>
        </w:rPr>
        <w:t xml:space="preserve">A </w:t>
      </w:r>
      <w:r w:rsidRPr="00B07C60">
        <w:rPr>
          <w:b w:val="0"/>
          <w:sz w:val="24"/>
          <w:szCs w:val="24"/>
        </w:rPr>
        <w:t>CONTRATAD</w:t>
      </w:r>
      <w:r>
        <w:rPr>
          <w:b w:val="0"/>
          <w:sz w:val="24"/>
          <w:szCs w:val="24"/>
        </w:rPr>
        <w:t>A</w:t>
      </w:r>
      <w:r w:rsidRPr="00B07C60">
        <w:rPr>
          <w:b w:val="0"/>
          <w:sz w:val="24"/>
          <w:szCs w:val="24"/>
        </w:rPr>
        <w:t xml:space="preserve">, nos termos da legislação trabalhista e previdenciária deve proceder as anotações e registros pertinentes a todos os empregados alocados com vínculo empregatício regido pela CLT, que atuarem nas obras/serviços, assumindo exclusivamente todas as obrigações advindas de </w:t>
      </w:r>
      <w:r w:rsidRPr="00B07C60">
        <w:rPr>
          <w:b w:val="0"/>
          <w:sz w:val="24"/>
          <w:szCs w:val="24"/>
        </w:rPr>
        <w:lastRenderedPageBreak/>
        <w:t xml:space="preserve">eventuais demandas judiciais ajuizadas em qualquer juízo que versarem sobre pleitos trabalhistas e/ou previdenciários propostos por empregados ou terceiros que alegarem vínculo com </w:t>
      </w:r>
      <w:r>
        <w:rPr>
          <w:b w:val="0"/>
          <w:sz w:val="24"/>
          <w:szCs w:val="24"/>
        </w:rPr>
        <w:t>a</w:t>
      </w:r>
      <w:r w:rsidRPr="00B07C60">
        <w:rPr>
          <w:b w:val="0"/>
          <w:sz w:val="24"/>
          <w:szCs w:val="24"/>
        </w:rPr>
        <w:t xml:space="preserve"> CONTRATAD</w:t>
      </w:r>
      <w:r>
        <w:rPr>
          <w:b w:val="0"/>
          <w:sz w:val="24"/>
          <w:szCs w:val="24"/>
        </w:rPr>
        <w:t>A</w:t>
      </w:r>
      <w:r w:rsidRPr="00B07C60">
        <w:rPr>
          <w:b w:val="0"/>
          <w:sz w:val="24"/>
          <w:szCs w:val="24"/>
        </w:rPr>
        <w:t>.</w:t>
      </w:r>
    </w:p>
    <w:p w14:paraId="633AA901" w14:textId="0DE8F2B4" w:rsidR="00B07C60" w:rsidRDefault="00B07C60" w:rsidP="004E455E">
      <w:pPr>
        <w:pStyle w:val="Ttulo1"/>
        <w:numPr>
          <w:ilvl w:val="2"/>
          <w:numId w:val="2"/>
        </w:numPr>
        <w:spacing w:before="120" w:after="0" w:line="360" w:lineRule="auto"/>
        <w:ind w:left="0" w:firstLine="0"/>
        <w:jc w:val="both"/>
        <w:rPr>
          <w:b w:val="0"/>
          <w:sz w:val="24"/>
          <w:szCs w:val="24"/>
        </w:rPr>
      </w:pPr>
      <w:r>
        <w:rPr>
          <w:b w:val="0"/>
          <w:sz w:val="24"/>
          <w:szCs w:val="24"/>
        </w:rPr>
        <w:t>Q</w:t>
      </w:r>
      <w:r w:rsidRPr="00B07C60">
        <w:rPr>
          <w:b w:val="0"/>
          <w:sz w:val="24"/>
          <w:szCs w:val="24"/>
        </w:rPr>
        <w:t xml:space="preserve">uando a </w:t>
      </w:r>
      <w:r>
        <w:rPr>
          <w:b w:val="0"/>
          <w:sz w:val="24"/>
          <w:szCs w:val="24"/>
        </w:rPr>
        <w:t>CESAMA</w:t>
      </w:r>
      <w:r w:rsidRPr="00B07C60">
        <w:rPr>
          <w:b w:val="0"/>
          <w:sz w:val="24"/>
          <w:szCs w:val="24"/>
        </w:rPr>
        <w:t xml:space="preserve"> for demandada em caráter solidário ou subsidiário em ação trabalhista e </w:t>
      </w:r>
      <w:r>
        <w:rPr>
          <w:b w:val="0"/>
          <w:sz w:val="24"/>
          <w:szCs w:val="24"/>
        </w:rPr>
        <w:t>a</w:t>
      </w:r>
      <w:r w:rsidRPr="00B07C60">
        <w:rPr>
          <w:b w:val="0"/>
          <w:sz w:val="24"/>
          <w:szCs w:val="24"/>
        </w:rPr>
        <w:t xml:space="preserve"> CONTRATAD</w:t>
      </w:r>
      <w:r>
        <w:rPr>
          <w:b w:val="0"/>
          <w:sz w:val="24"/>
          <w:szCs w:val="24"/>
        </w:rPr>
        <w:t>A</w:t>
      </w:r>
      <w:r w:rsidRPr="00B07C60">
        <w:rPr>
          <w:b w:val="0"/>
          <w:sz w:val="24"/>
          <w:szCs w:val="24"/>
        </w:rPr>
        <w:t xml:space="preserve"> não garantir a integralidade os valores pleiteados judicialmente, poderá haver retenção de valor que garanta o valor montante reclamado em juízo.</w:t>
      </w:r>
    </w:p>
    <w:p w14:paraId="5C728785" w14:textId="77777777" w:rsidR="006318E8" w:rsidRDefault="006318E8" w:rsidP="004E455E">
      <w:pPr>
        <w:pStyle w:val="Ttulo1"/>
        <w:numPr>
          <w:ilvl w:val="2"/>
          <w:numId w:val="2"/>
        </w:numPr>
        <w:spacing w:before="120" w:after="0" w:line="360" w:lineRule="auto"/>
        <w:ind w:left="0" w:firstLine="0"/>
        <w:jc w:val="both"/>
        <w:rPr>
          <w:b w:val="0"/>
          <w:sz w:val="24"/>
          <w:szCs w:val="24"/>
        </w:rPr>
      </w:pPr>
      <w:r>
        <w:rPr>
          <w:b w:val="0"/>
          <w:sz w:val="24"/>
          <w:szCs w:val="24"/>
        </w:rPr>
        <w:t>O</w:t>
      </w:r>
      <w:r w:rsidRPr="006318E8">
        <w:rPr>
          <w:b w:val="0"/>
          <w:sz w:val="24"/>
          <w:szCs w:val="24"/>
        </w:rPr>
        <w:t xml:space="preserve">s valores retidos serão liberados quando a </w:t>
      </w:r>
      <w:r>
        <w:rPr>
          <w:b w:val="0"/>
          <w:sz w:val="24"/>
          <w:szCs w:val="24"/>
        </w:rPr>
        <w:t>CESAMA</w:t>
      </w:r>
      <w:r w:rsidRPr="006318E8">
        <w:rPr>
          <w:b w:val="0"/>
          <w:sz w:val="24"/>
          <w:szCs w:val="24"/>
        </w:rPr>
        <w:t xml:space="preserve"> for excluída da lide, por meio de decisão exarada nos autos judiciais</w:t>
      </w:r>
      <w:bookmarkEnd w:id="4"/>
      <w:r w:rsidRPr="006318E8">
        <w:rPr>
          <w:b w:val="0"/>
          <w:sz w:val="24"/>
          <w:szCs w:val="24"/>
        </w:rPr>
        <w:t>.</w:t>
      </w:r>
    </w:p>
    <w:p w14:paraId="68189B73" w14:textId="77777777" w:rsidR="00B57B40" w:rsidRPr="00B57B40" w:rsidRDefault="00B57B40" w:rsidP="00B57B40">
      <w:pPr>
        <w:rPr>
          <w:lang w:eastAsia="ar-SA"/>
        </w:rPr>
      </w:pPr>
    </w:p>
    <w:p w14:paraId="30C5D255" w14:textId="77777777" w:rsidR="00B62270" w:rsidRPr="00B57B40" w:rsidRDefault="00B62270" w:rsidP="004E455E">
      <w:pPr>
        <w:pStyle w:val="Ttulo1"/>
        <w:numPr>
          <w:ilvl w:val="0"/>
          <w:numId w:val="2"/>
        </w:numPr>
        <w:spacing w:before="480" w:after="0" w:line="360" w:lineRule="auto"/>
        <w:ind w:left="284" w:hanging="284"/>
        <w:jc w:val="both"/>
        <w:rPr>
          <w:sz w:val="24"/>
          <w:szCs w:val="24"/>
        </w:rPr>
      </w:pPr>
      <w:r w:rsidRPr="00B57B40">
        <w:rPr>
          <w:sz w:val="24"/>
          <w:szCs w:val="24"/>
        </w:rPr>
        <w:t>ORIENTAÇÕES DE SEGURANÇA DO TRABALHO</w:t>
      </w:r>
    </w:p>
    <w:p w14:paraId="581C8731" w14:textId="730D6335" w:rsidR="00B57B40" w:rsidRPr="00497E28" w:rsidRDefault="00B57B40" w:rsidP="004E455E">
      <w:pPr>
        <w:pStyle w:val="Ttulo1"/>
        <w:numPr>
          <w:ilvl w:val="1"/>
          <w:numId w:val="2"/>
        </w:numPr>
        <w:spacing w:before="120" w:after="0" w:line="360" w:lineRule="auto"/>
        <w:ind w:left="0" w:firstLine="0"/>
        <w:jc w:val="both"/>
        <w:rPr>
          <w:b w:val="0"/>
          <w:sz w:val="24"/>
          <w:szCs w:val="24"/>
        </w:rPr>
      </w:pPr>
      <w:r w:rsidRPr="00497E28">
        <w:rPr>
          <w:b w:val="0"/>
          <w:sz w:val="24"/>
          <w:szCs w:val="24"/>
        </w:rPr>
        <w:t xml:space="preserve">As orientações relativas </w:t>
      </w:r>
      <w:r w:rsidR="0034563B" w:rsidRPr="00497E28">
        <w:rPr>
          <w:b w:val="0"/>
          <w:sz w:val="24"/>
          <w:szCs w:val="24"/>
        </w:rPr>
        <w:t>à</w:t>
      </w:r>
      <w:r w:rsidRPr="00497E28">
        <w:rPr>
          <w:b w:val="0"/>
          <w:sz w:val="24"/>
          <w:szCs w:val="24"/>
        </w:rPr>
        <w:t xml:space="preserve"> segurança do trabalho para esta obra encontram-se em anexo específico sobre este assunto</w:t>
      </w:r>
    </w:p>
    <w:p w14:paraId="77470F30" w14:textId="3D4608D8" w:rsidR="00B57B40" w:rsidRPr="00B57B40" w:rsidRDefault="00B57B40" w:rsidP="00B57B40">
      <w:pPr>
        <w:rPr>
          <w:lang w:eastAsia="ar-SA"/>
        </w:rPr>
      </w:pPr>
    </w:p>
    <w:p w14:paraId="49F56C79" w14:textId="77777777" w:rsidR="00715AA5" w:rsidRPr="00B57B40" w:rsidRDefault="00715AA5" w:rsidP="004E455E">
      <w:pPr>
        <w:pStyle w:val="Ttulo1"/>
        <w:numPr>
          <w:ilvl w:val="0"/>
          <w:numId w:val="2"/>
        </w:numPr>
        <w:spacing w:before="480" w:after="0" w:line="360" w:lineRule="auto"/>
        <w:ind w:left="284" w:hanging="284"/>
        <w:jc w:val="both"/>
        <w:rPr>
          <w:sz w:val="24"/>
          <w:szCs w:val="24"/>
        </w:rPr>
      </w:pPr>
      <w:r w:rsidRPr="00B57B40">
        <w:rPr>
          <w:sz w:val="24"/>
          <w:szCs w:val="24"/>
        </w:rPr>
        <w:t>OBRIGAÇÕES DA CESAMA</w:t>
      </w:r>
    </w:p>
    <w:p w14:paraId="674F347F" w14:textId="77777777" w:rsidR="00B62270" w:rsidRPr="00624DB6" w:rsidRDefault="00715AA5" w:rsidP="004E455E">
      <w:pPr>
        <w:pStyle w:val="Ttulo1"/>
        <w:numPr>
          <w:ilvl w:val="1"/>
          <w:numId w:val="2"/>
        </w:numPr>
        <w:spacing w:before="120" w:after="0" w:line="360" w:lineRule="auto"/>
        <w:ind w:left="0" w:firstLine="0"/>
        <w:jc w:val="both"/>
        <w:rPr>
          <w:b w:val="0"/>
          <w:sz w:val="24"/>
          <w:szCs w:val="24"/>
        </w:rPr>
      </w:pPr>
      <w:r w:rsidRPr="00624DB6">
        <w:rPr>
          <w:b w:val="0"/>
          <w:sz w:val="24"/>
          <w:szCs w:val="24"/>
        </w:rPr>
        <w:t>Emitir a Ordem de Serviço, indicando o início da execução dos serviços</w:t>
      </w:r>
      <w:r w:rsidR="00C26524" w:rsidRPr="00624DB6">
        <w:rPr>
          <w:b w:val="0"/>
          <w:sz w:val="24"/>
          <w:szCs w:val="24"/>
        </w:rPr>
        <w:t>.</w:t>
      </w:r>
    </w:p>
    <w:p w14:paraId="649DE478" w14:textId="77777777" w:rsidR="00715AA5" w:rsidRPr="00624DB6" w:rsidRDefault="00715AA5" w:rsidP="004E455E">
      <w:pPr>
        <w:pStyle w:val="Ttulo1"/>
        <w:numPr>
          <w:ilvl w:val="1"/>
          <w:numId w:val="2"/>
        </w:numPr>
        <w:spacing w:before="120" w:after="0" w:line="360" w:lineRule="auto"/>
        <w:ind w:left="0" w:firstLine="0"/>
        <w:jc w:val="both"/>
        <w:rPr>
          <w:b w:val="0"/>
          <w:sz w:val="24"/>
          <w:szCs w:val="24"/>
        </w:rPr>
      </w:pPr>
      <w:r w:rsidRPr="00624DB6">
        <w:rPr>
          <w:b w:val="0"/>
          <w:sz w:val="24"/>
          <w:szCs w:val="24"/>
        </w:rPr>
        <w:t>Efetuar todos os pagamentos devidos à Contratada, nas condições estabelecidas.</w:t>
      </w:r>
    </w:p>
    <w:p w14:paraId="1852C4DC" w14:textId="7AA9C9D8" w:rsidR="00715AA5" w:rsidRPr="00624DB6" w:rsidRDefault="00715AA5" w:rsidP="004E455E">
      <w:pPr>
        <w:pStyle w:val="Ttulo1"/>
        <w:numPr>
          <w:ilvl w:val="1"/>
          <w:numId w:val="2"/>
        </w:numPr>
        <w:spacing w:before="120" w:after="0" w:line="360" w:lineRule="auto"/>
        <w:ind w:left="0" w:firstLine="0"/>
        <w:jc w:val="both"/>
        <w:rPr>
          <w:b w:val="0"/>
          <w:sz w:val="24"/>
          <w:szCs w:val="24"/>
        </w:rPr>
      </w:pPr>
      <w:r w:rsidRPr="00624DB6">
        <w:rPr>
          <w:b w:val="0"/>
          <w:sz w:val="24"/>
          <w:szCs w:val="24"/>
        </w:rPr>
        <w:t xml:space="preserve">Fiscalizar a execução do Contrato, o que não fará cessar ou diminuir a responsabilidade da Contratada pelo perfeito cumprimento das obrigações </w:t>
      </w:r>
      <w:r w:rsidR="00DB5BC9">
        <w:rPr>
          <w:b w:val="0"/>
          <w:sz w:val="24"/>
          <w:szCs w:val="24"/>
        </w:rPr>
        <w:lastRenderedPageBreak/>
        <w:t>e</w:t>
      </w:r>
      <w:r w:rsidRPr="00624DB6">
        <w:rPr>
          <w:b w:val="0"/>
          <w:sz w:val="24"/>
          <w:szCs w:val="24"/>
        </w:rPr>
        <w:t>stipuladas, nem por quaisquer danos, inclusive quanto a terceiros, ou por irregularidades constatadas;</w:t>
      </w:r>
    </w:p>
    <w:p w14:paraId="422D5F7D" w14:textId="77777777" w:rsidR="00DB5BC9" w:rsidRDefault="00715AA5" w:rsidP="00DB5BC9">
      <w:pPr>
        <w:pStyle w:val="Ttulo1"/>
        <w:numPr>
          <w:ilvl w:val="1"/>
          <w:numId w:val="2"/>
        </w:numPr>
        <w:spacing w:before="120" w:after="0" w:line="360" w:lineRule="auto"/>
        <w:ind w:left="0" w:firstLine="0"/>
        <w:jc w:val="both"/>
        <w:rPr>
          <w:b w:val="0"/>
          <w:sz w:val="24"/>
          <w:szCs w:val="24"/>
        </w:rPr>
      </w:pPr>
      <w:r w:rsidRPr="00DB5BC9">
        <w:rPr>
          <w:b w:val="0"/>
          <w:sz w:val="24"/>
          <w:szCs w:val="24"/>
        </w:rPr>
        <w:t>Rejeitar todo e qualquer serviço de má qualidade e em desconformidade com o Termo</w:t>
      </w:r>
      <w:r w:rsidRPr="00624DB6">
        <w:rPr>
          <w:b w:val="0"/>
          <w:sz w:val="24"/>
          <w:szCs w:val="24"/>
        </w:rPr>
        <w:t xml:space="preserve"> de Referência.</w:t>
      </w:r>
      <w:r w:rsidR="00DB5BC9" w:rsidRPr="00DB5BC9">
        <w:rPr>
          <w:b w:val="0"/>
          <w:sz w:val="24"/>
          <w:szCs w:val="24"/>
        </w:rPr>
        <w:t xml:space="preserve"> </w:t>
      </w:r>
    </w:p>
    <w:p w14:paraId="53989F4A" w14:textId="4CF3DB35" w:rsidR="00DB5BC9" w:rsidRDefault="00DB5BC9" w:rsidP="00DB5BC9">
      <w:pPr>
        <w:pStyle w:val="Ttulo1"/>
        <w:numPr>
          <w:ilvl w:val="1"/>
          <w:numId w:val="2"/>
        </w:numPr>
        <w:spacing w:before="120" w:after="0" w:line="360" w:lineRule="auto"/>
        <w:ind w:left="0" w:firstLine="0"/>
        <w:jc w:val="both"/>
        <w:rPr>
          <w:b w:val="0"/>
          <w:sz w:val="24"/>
          <w:szCs w:val="24"/>
        </w:rPr>
      </w:pPr>
      <w:r w:rsidRPr="00DB5BC9">
        <w:rPr>
          <w:b w:val="0"/>
          <w:sz w:val="24"/>
          <w:szCs w:val="24"/>
        </w:rPr>
        <w:t>Exigir o cumprimento de todos os itens deste Termo de Referência, segundo suas especificações e prazos.</w:t>
      </w:r>
    </w:p>
    <w:p w14:paraId="6802A24C" w14:textId="79B15D46" w:rsidR="00DB5BC9" w:rsidRPr="00DB5BC9" w:rsidRDefault="00DB5BC9" w:rsidP="00DB5BC9">
      <w:pPr>
        <w:pStyle w:val="Ttulo1"/>
        <w:numPr>
          <w:ilvl w:val="1"/>
          <w:numId w:val="2"/>
        </w:numPr>
        <w:spacing w:before="120" w:after="0" w:line="360" w:lineRule="auto"/>
        <w:ind w:left="0" w:firstLine="0"/>
        <w:jc w:val="both"/>
        <w:rPr>
          <w:b w:val="0"/>
          <w:sz w:val="24"/>
          <w:szCs w:val="24"/>
        </w:rPr>
      </w:pPr>
      <w:r w:rsidRPr="00DB5BC9">
        <w:rPr>
          <w:b w:val="0"/>
          <w:sz w:val="24"/>
          <w:szCs w:val="24"/>
        </w:rPr>
        <w:t xml:space="preserve"> A CESAMA não responderá por quaisquer compromissos assumidos pela</w:t>
      </w:r>
      <w:r>
        <w:rPr>
          <w:b w:val="0"/>
          <w:sz w:val="24"/>
          <w:szCs w:val="24"/>
        </w:rPr>
        <w:t xml:space="preserve"> </w:t>
      </w:r>
      <w:r w:rsidRPr="00DB5BC9">
        <w:rPr>
          <w:b w:val="0"/>
          <w:sz w:val="24"/>
          <w:szCs w:val="24"/>
        </w:rPr>
        <w:t>empresa Contratada com terceiros, ainda que vinculados à execução do</w:t>
      </w:r>
      <w:r w:rsidR="00272764">
        <w:rPr>
          <w:b w:val="0"/>
          <w:sz w:val="24"/>
          <w:szCs w:val="24"/>
        </w:rPr>
        <w:t xml:space="preserve"> </w:t>
      </w:r>
      <w:r w:rsidRPr="00DB5BC9">
        <w:rPr>
          <w:b w:val="0"/>
          <w:sz w:val="24"/>
          <w:szCs w:val="24"/>
        </w:rPr>
        <w:t>presente Contrato, bem como por qualquer dano causado a terceiros em</w:t>
      </w:r>
      <w:r w:rsidR="00272764">
        <w:rPr>
          <w:b w:val="0"/>
          <w:sz w:val="24"/>
          <w:szCs w:val="24"/>
        </w:rPr>
        <w:t xml:space="preserve"> </w:t>
      </w:r>
      <w:r w:rsidRPr="00DB5BC9">
        <w:rPr>
          <w:b w:val="0"/>
          <w:sz w:val="24"/>
          <w:szCs w:val="24"/>
        </w:rPr>
        <w:lastRenderedPageBreak/>
        <w:t>decorrência de ato da empresa Contratada e de seus empregados, prepostos</w:t>
      </w:r>
      <w:r w:rsidRPr="00DB5BC9">
        <w:rPr>
          <w:b w:val="0"/>
          <w:sz w:val="24"/>
          <w:szCs w:val="24"/>
        </w:rPr>
        <w:br/>
        <w:t>ou subordinados.</w:t>
      </w:r>
    </w:p>
    <w:p w14:paraId="48193678" w14:textId="07C25FB7" w:rsidR="00DB5BC9" w:rsidRPr="00DB5BC9" w:rsidRDefault="00DB5BC9" w:rsidP="00DB5BC9">
      <w:pPr>
        <w:pStyle w:val="Ttulo1"/>
        <w:numPr>
          <w:ilvl w:val="1"/>
          <w:numId w:val="2"/>
        </w:numPr>
        <w:spacing w:before="120" w:after="0" w:line="360" w:lineRule="auto"/>
        <w:ind w:left="0" w:firstLine="0"/>
        <w:jc w:val="both"/>
        <w:rPr>
          <w:b w:val="0"/>
          <w:sz w:val="24"/>
          <w:szCs w:val="24"/>
        </w:rPr>
      </w:pPr>
      <w:r w:rsidRPr="00DB5BC9">
        <w:rPr>
          <w:b w:val="0"/>
          <w:sz w:val="24"/>
          <w:szCs w:val="24"/>
        </w:rPr>
        <w:t>Notificar a empresa Contratada de qualquer irregularidade constatada, por</w:t>
      </w:r>
      <w:r w:rsidRPr="00DB5BC9">
        <w:rPr>
          <w:b w:val="0"/>
          <w:sz w:val="24"/>
          <w:szCs w:val="24"/>
        </w:rPr>
        <w:br/>
        <w:t>escrito, para que seja sanada sob pena de incorrer nas sanções previstas</w:t>
      </w:r>
      <w:r w:rsidRPr="00DB5BC9">
        <w:rPr>
          <w:b w:val="0"/>
          <w:sz w:val="24"/>
          <w:szCs w:val="24"/>
        </w:rPr>
        <w:br/>
        <w:t>neste Termo de Referência.</w:t>
      </w:r>
    </w:p>
    <w:p w14:paraId="3A56E9AA" w14:textId="3A730F20" w:rsidR="00E40CCD" w:rsidRPr="00DB5BC9" w:rsidRDefault="00DB5BC9" w:rsidP="00DB5BC9">
      <w:pPr>
        <w:pStyle w:val="Ttulo1"/>
        <w:numPr>
          <w:ilvl w:val="1"/>
          <w:numId w:val="2"/>
        </w:numPr>
        <w:spacing w:before="120" w:after="0" w:line="360" w:lineRule="auto"/>
        <w:ind w:left="0" w:firstLine="0"/>
        <w:jc w:val="both"/>
        <w:rPr>
          <w:b w:val="0"/>
          <w:sz w:val="24"/>
          <w:szCs w:val="24"/>
        </w:rPr>
      </w:pPr>
      <w:r w:rsidRPr="00DB5BC9">
        <w:rPr>
          <w:b w:val="0"/>
          <w:sz w:val="24"/>
          <w:szCs w:val="24"/>
        </w:rPr>
        <w:t>Todas as requisições e notificações trocadas entre as partes devem ser feitas por escrito.</w:t>
      </w:r>
    </w:p>
    <w:p w14:paraId="334EEC03" w14:textId="77777777" w:rsidR="00B06D32" w:rsidRDefault="00B06D32" w:rsidP="004E455E">
      <w:pPr>
        <w:pStyle w:val="Ttulo1"/>
        <w:numPr>
          <w:ilvl w:val="1"/>
          <w:numId w:val="2"/>
        </w:numPr>
        <w:spacing w:before="120" w:after="0" w:line="360" w:lineRule="auto"/>
        <w:ind w:left="0" w:firstLine="0"/>
        <w:jc w:val="both"/>
        <w:rPr>
          <w:b w:val="0"/>
          <w:sz w:val="24"/>
          <w:szCs w:val="24"/>
        </w:rPr>
      </w:pPr>
      <w:bookmarkStart w:id="5" w:name="_Hlk169683777"/>
      <w:r>
        <w:rPr>
          <w:b w:val="0"/>
          <w:sz w:val="24"/>
          <w:szCs w:val="24"/>
        </w:rPr>
        <w:t>P</w:t>
      </w:r>
      <w:r w:rsidRPr="00B06D32">
        <w:rPr>
          <w:b w:val="0"/>
          <w:sz w:val="24"/>
          <w:szCs w:val="24"/>
        </w:rPr>
        <w:t>restar aos funcionários da CONTRATADA todas as informações necessárias para a boa execução dos serviços.</w:t>
      </w:r>
    </w:p>
    <w:p w14:paraId="75C0ECFA" w14:textId="77777777" w:rsidR="00B06D32" w:rsidRDefault="00B06D32" w:rsidP="004E455E">
      <w:pPr>
        <w:pStyle w:val="Ttulo1"/>
        <w:numPr>
          <w:ilvl w:val="1"/>
          <w:numId w:val="2"/>
        </w:numPr>
        <w:spacing w:before="120" w:after="0" w:line="360" w:lineRule="auto"/>
        <w:ind w:left="0" w:firstLine="0"/>
        <w:jc w:val="both"/>
        <w:rPr>
          <w:b w:val="0"/>
          <w:sz w:val="24"/>
          <w:szCs w:val="24"/>
        </w:rPr>
      </w:pPr>
      <w:r>
        <w:rPr>
          <w:b w:val="0"/>
          <w:sz w:val="24"/>
          <w:szCs w:val="24"/>
        </w:rPr>
        <w:t>N</w:t>
      </w:r>
      <w:r w:rsidRPr="00B06D32">
        <w:rPr>
          <w:b w:val="0"/>
          <w:sz w:val="24"/>
          <w:szCs w:val="24"/>
        </w:rPr>
        <w:t>otificar a CONTRATADA da aceitação definitiva da obra, após vistoria e recebimento definitivo por parte da comissão de recebimento.</w:t>
      </w:r>
    </w:p>
    <w:p w14:paraId="05503460" w14:textId="77777777" w:rsidR="00B06D32" w:rsidRDefault="00B06D32" w:rsidP="004E455E">
      <w:pPr>
        <w:pStyle w:val="Ttulo1"/>
        <w:numPr>
          <w:ilvl w:val="1"/>
          <w:numId w:val="2"/>
        </w:numPr>
        <w:spacing w:before="120" w:after="0" w:line="360" w:lineRule="auto"/>
        <w:ind w:left="0" w:firstLine="0"/>
        <w:jc w:val="both"/>
        <w:rPr>
          <w:b w:val="0"/>
          <w:sz w:val="24"/>
          <w:szCs w:val="24"/>
        </w:rPr>
      </w:pPr>
      <w:r>
        <w:rPr>
          <w:b w:val="0"/>
          <w:sz w:val="24"/>
          <w:szCs w:val="24"/>
        </w:rPr>
        <w:t>E</w:t>
      </w:r>
      <w:r w:rsidRPr="00B06D32">
        <w:rPr>
          <w:b w:val="0"/>
          <w:sz w:val="24"/>
          <w:szCs w:val="24"/>
        </w:rPr>
        <w:t>fetuar a devolução da garantia à CONTRATADA após o recebimento definitivo.</w:t>
      </w:r>
    </w:p>
    <w:p w14:paraId="70F5FC99" w14:textId="77777777" w:rsidR="00B06D32" w:rsidRDefault="00B06D32" w:rsidP="004E455E">
      <w:pPr>
        <w:pStyle w:val="Ttulo1"/>
        <w:numPr>
          <w:ilvl w:val="1"/>
          <w:numId w:val="2"/>
        </w:numPr>
        <w:spacing w:before="120" w:after="0" w:line="360" w:lineRule="auto"/>
        <w:ind w:left="0" w:firstLine="0"/>
        <w:jc w:val="both"/>
        <w:rPr>
          <w:b w:val="0"/>
          <w:sz w:val="24"/>
          <w:szCs w:val="24"/>
        </w:rPr>
      </w:pPr>
      <w:r w:rsidRPr="00B06D32">
        <w:rPr>
          <w:b w:val="0"/>
          <w:sz w:val="24"/>
          <w:szCs w:val="24"/>
        </w:rPr>
        <w:t>Atestar a execução dos serviços, rejeitando o que não estiver de acordo por meio de notificação à CONTRATADA, fixando prazo para correção de eventuais imperfeições.</w:t>
      </w:r>
    </w:p>
    <w:p w14:paraId="27E85C7D" w14:textId="77777777" w:rsidR="00B06D32" w:rsidRDefault="00B06D32" w:rsidP="004E455E">
      <w:pPr>
        <w:pStyle w:val="Ttulo1"/>
        <w:numPr>
          <w:ilvl w:val="1"/>
          <w:numId w:val="2"/>
        </w:numPr>
        <w:spacing w:before="120" w:after="0" w:line="360" w:lineRule="auto"/>
        <w:ind w:left="0" w:firstLine="0"/>
        <w:jc w:val="both"/>
        <w:rPr>
          <w:b w:val="0"/>
          <w:sz w:val="24"/>
          <w:szCs w:val="24"/>
        </w:rPr>
      </w:pPr>
      <w:r>
        <w:rPr>
          <w:b w:val="0"/>
          <w:sz w:val="24"/>
          <w:szCs w:val="24"/>
        </w:rPr>
        <w:t>E</w:t>
      </w:r>
      <w:r w:rsidRPr="00B06D32">
        <w:rPr>
          <w:b w:val="0"/>
          <w:sz w:val="24"/>
          <w:szCs w:val="24"/>
        </w:rPr>
        <w:t>xigir, a qualquer tempo, a comprovação das condições da CONTRATADA que ensejaram sua contratação.</w:t>
      </w:r>
    </w:p>
    <w:p w14:paraId="1830F843" w14:textId="77777777" w:rsidR="00E461D9" w:rsidRPr="00E461D9" w:rsidRDefault="00E461D9" w:rsidP="004E455E">
      <w:pPr>
        <w:pStyle w:val="Ttulo1"/>
        <w:numPr>
          <w:ilvl w:val="1"/>
          <w:numId w:val="2"/>
        </w:numPr>
        <w:spacing w:before="120" w:after="0" w:line="360" w:lineRule="auto"/>
        <w:ind w:left="0" w:firstLine="0"/>
        <w:jc w:val="both"/>
        <w:rPr>
          <w:b w:val="0"/>
          <w:sz w:val="24"/>
          <w:szCs w:val="24"/>
        </w:rPr>
      </w:pPr>
      <w:r w:rsidRPr="00E461D9">
        <w:rPr>
          <w:b w:val="0"/>
          <w:sz w:val="24"/>
          <w:szCs w:val="24"/>
        </w:rPr>
        <w:t>Aplicar sanções ou rescindir o contrato, no caso de inobservância pela CONTRATADA de quaisquer cláusulas e condições estabelecidas neste instrumento, após o direito de ampla defesa e contraditório.</w:t>
      </w:r>
    </w:p>
    <w:bookmarkEnd w:id="5"/>
    <w:p w14:paraId="29B0D571" w14:textId="77777777" w:rsidR="00B62270" w:rsidRPr="006F2243" w:rsidRDefault="00FE0DC2" w:rsidP="004E455E">
      <w:pPr>
        <w:pStyle w:val="Ttulo1"/>
        <w:numPr>
          <w:ilvl w:val="0"/>
          <w:numId w:val="2"/>
        </w:numPr>
        <w:spacing w:before="480" w:after="0" w:line="360" w:lineRule="auto"/>
        <w:ind w:left="284" w:hanging="284"/>
        <w:jc w:val="both"/>
        <w:rPr>
          <w:sz w:val="24"/>
          <w:szCs w:val="24"/>
        </w:rPr>
      </w:pPr>
      <w:r w:rsidRPr="00D06A0F">
        <w:rPr>
          <w:sz w:val="24"/>
          <w:szCs w:val="24"/>
        </w:rPr>
        <w:t>J</w:t>
      </w:r>
      <w:r w:rsidR="00715AA5" w:rsidRPr="00D06A0F">
        <w:rPr>
          <w:sz w:val="24"/>
          <w:szCs w:val="24"/>
        </w:rPr>
        <w:t xml:space="preserve">ULGAMENTO </w:t>
      </w:r>
    </w:p>
    <w:p w14:paraId="7FF9253E" w14:textId="7F0A45A0" w:rsidR="00B62270" w:rsidRPr="00415804" w:rsidRDefault="006F2243" w:rsidP="004E455E">
      <w:pPr>
        <w:pStyle w:val="Ttulo1"/>
        <w:numPr>
          <w:ilvl w:val="1"/>
          <w:numId w:val="2"/>
        </w:numPr>
        <w:spacing w:before="120" w:after="0" w:line="360" w:lineRule="auto"/>
        <w:ind w:left="0" w:firstLine="0"/>
        <w:jc w:val="both"/>
        <w:rPr>
          <w:b w:val="0"/>
          <w:sz w:val="24"/>
          <w:szCs w:val="24"/>
        </w:rPr>
      </w:pPr>
      <w:r w:rsidRPr="006F2243">
        <w:rPr>
          <w:b w:val="0"/>
          <w:sz w:val="24"/>
          <w:szCs w:val="24"/>
        </w:rPr>
        <w:t xml:space="preserve">O critério de julgamento será pelo </w:t>
      </w:r>
      <w:r w:rsidRPr="006F2243">
        <w:rPr>
          <w:bCs w:val="0"/>
          <w:sz w:val="24"/>
          <w:szCs w:val="24"/>
        </w:rPr>
        <w:t>MAIOR DESCONTO</w:t>
      </w:r>
      <w:r w:rsidRPr="006F2243">
        <w:rPr>
          <w:b w:val="0"/>
          <w:sz w:val="24"/>
          <w:szCs w:val="24"/>
        </w:rPr>
        <w:t xml:space="preserve">, representado pelo </w:t>
      </w:r>
      <w:r w:rsidRPr="006F2243">
        <w:rPr>
          <w:bCs w:val="0"/>
          <w:sz w:val="24"/>
          <w:szCs w:val="24"/>
        </w:rPr>
        <w:t xml:space="preserve">MAIOR PERCENTUAL DE DESCONTO </w:t>
      </w:r>
      <w:r w:rsidRPr="006F2243">
        <w:rPr>
          <w:b w:val="0"/>
          <w:sz w:val="24"/>
          <w:szCs w:val="24"/>
        </w:rPr>
        <w:t xml:space="preserve">que incidirá linearmente sobre a planilha de orçamento da CESAMA desde que observadas às especificações e </w:t>
      </w:r>
      <w:r w:rsidRPr="006F2243">
        <w:rPr>
          <w:b w:val="0"/>
          <w:sz w:val="24"/>
          <w:szCs w:val="24"/>
        </w:rPr>
        <w:lastRenderedPageBreak/>
        <w:t xml:space="preserve">demais condições estabelecidas no </w:t>
      </w:r>
      <w:r w:rsidR="00D842AA">
        <w:rPr>
          <w:b w:val="0"/>
          <w:sz w:val="24"/>
          <w:szCs w:val="24"/>
        </w:rPr>
        <w:t>Termo de Referência</w:t>
      </w:r>
      <w:r w:rsidRPr="006F2243">
        <w:rPr>
          <w:b w:val="0"/>
          <w:sz w:val="24"/>
          <w:szCs w:val="24"/>
        </w:rPr>
        <w:t xml:space="preserve"> e seus anexos e Regime de </w:t>
      </w:r>
      <w:r w:rsidRPr="006F2243">
        <w:rPr>
          <w:bCs w:val="0"/>
          <w:sz w:val="24"/>
          <w:szCs w:val="24"/>
        </w:rPr>
        <w:t xml:space="preserve">EMPREITADA POR PREÇO </w:t>
      </w:r>
      <w:r w:rsidR="00273796">
        <w:rPr>
          <w:bCs w:val="0"/>
          <w:sz w:val="24"/>
          <w:szCs w:val="24"/>
        </w:rPr>
        <w:t>UNITÁRIO</w:t>
      </w:r>
      <w:r w:rsidRPr="006F2243">
        <w:rPr>
          <w:b w:val="0"/>
          <w:sz w:val="24"/>
          <w:szCs w:val="24"/>
        </w:rPr>
        <w:t>.</w:t>
      </w:r>
    </w:p>
    <w:p w14:paraId="1416A985" w14:textId="77777777" w:rsidR="00B62270" w:rsidRPr="006F2243" w:rsidRDefault="00B62270" w:rsidP="004E455E">
      <w:pPr>
        <w:pStyle w:val="Ttulo1"/>
        <w:numPr>
          <w:ilvl w:val="0"/>
          <w:numId w:val="2"/>
        </w:numPr>
        <w:spacing w:before="480" w:after="0" w:line="360" w:lineRule="auto"/>
        <w:ind w:left="284" w:hanging="284"/>
        <w:jc w:val="both"/>
        <w:rPr>
          <w:sz w:val="24"/>
          <w:szCs w:val="24"/>
        </w:rPr>
      </w:pPr>
      <w:r w:rsidRPr="006F2243">
        <w:rPr>
          <w:sz w:val="24"/>
          <w:szCs w:val="24"/>
        </w:rPr>
        <w:t>PENALIDADES</w:t>
      </w:r>
    </w:p>
    <w:p w14:paraId="44721FAB" w14:textId="77777777" w:rsidR="00547536" w:rsidRPr="00F33C40" w:rsidRDefault="00547536" w:rsidP="004E455E">
      <w:pPr>
        <w:pStyle w:val="Ttulo1"/>
        <w:numPr>
          <w:ilvl w:val="1"/>
          <w:numId w:val="2"/>
        </w:numPr>
        <w:spacing w:before="120" w:after="0" w:line="360" w:lineRule="auto"/>
        <w:ind w:left="0" w:firstLine="0"/>
        <w:jc w:val="both"/>
        <w:rPr>
          <w:b w:val="0"/>
          <w:sz w:val="24"/>
          <w:szCs w:val="24"/>
        </w:rPr>
      </w:pPr>
      <w:r w:rsidRPr="00F33C40">
        <w:rPr>
          <w:b w:val="0"/>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6935C07B" w14:textId="77777777" w:rsidR="00547536" w:rsidRPr="006428E7" w:rsidRDefault="00547536" w:rsidP="004E455E">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O atraso injustificado na prestação dos serviços sujeita a CONTRATADA ao pagamento de multa de mora de até 0,5% (zero vírgula cinco por cento) para cada dia de </w:t>
      </w:r>
      <w:r w:rsidRPr="006428E7">
        <w:rPr>
          <w:b w:val="0"/>
          <w:sz w:val="24"/>
          <w:szCs w:val="24"/>
        </w:rPr>
        <w:t xml:space="preserve">atraso, </w:t>
      </w:r>
      <w:r w:rsidR="00EF646F" w:rsidRPr="006428E7">
        <w:rPr>
          <w:rFonts w:cs="Arial"/>
          <w:b w:val="0"/>
          <w:sz w:val="24"/>
          <w:szCs w:val="24"/>
        </w:rPr>
        <w:t xml:space="preserve">até o limite de 30% (trinta por cento), </w:t>
      </w:r>
      <w:r w:rsidRPr="006428E7">
        <w:rPr>
          <w:rFonts w:cs="Arial"/>
          <w:b w:val="0"/>
          <w:sz w:val="24"/>
          <w:szCs w:val="24"/>
        </w:rPr>
        <w:t>sobre</w:t>
      </w:r>
      <w:r w:rsidRPr="006428E7">
        <w:rPr>
          <w:b w:val="0"/>
          <w:sz w:val="24"/>
          <w:szCs w:val="24"/>
        </w:rPr>
        <w:t xml:space="preserve"> o valor global do Contrato.</w:t>
      </w:r>
    </w:p>
    <w:p w14:paraId="4E2614F6" w14:textId="77777777" w:rsidR="00547536" w:rsidRPr="006B20B1" w:rsidRDefault="00547536" w:rsidP="004E455E">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Pela inexecução, total ou parcial do Contrato, a CESAMA poderá aplicar à CONTRATADA isoladamente ou cumulativamente: </w:t>
      </w:r>
    </w:p>
    <w:p w14:paraId="25FEF8E3" w14:textId="77777777" w:rsidR="00547536" w:rsidRPr="00415804" w:rsidRDefault="00547536" w:rsidP="00415804">
      <w:pPr>
        <w:pStyle w:val="Ttulo1"/>
        <w:spacing w:before="120" w:after="0" w:line="360" w:lineRule="auto"/>
        <w:jc w:val="both"/>
        <w:rPr>
          <w:b w:val="0"/>
          <w:sz w:val="24"/>
          <w:szCs w:val="24"/>
        </w:rPr>
      </w:pPr>
      <w:r w:rsidRPr="00415804">
        <w:rPr>
          <w:b w:val="0"/>
          <w:sz w:val="24"/>
          <w:szCs w:val="24"/>
        </w:rPr>
        <w:t>a) advertência;</w:t>
      </w:r>
    </w:p>
    <w:p w14:paraId="419ED5EF" w14:textId="77777777" w:rsidR="00547536" w:rsidRPr="00415804" w:rsidRDefault="00547536" w:rsidP="00415804">
      <w:pPr>
        <w:pStyle w:val="Ttulo1"/>
        <w:spacing w:before="120" w:after="0" w:line="360" w:lineRule="auto"/>
        <w:jc w:val="both"/>
        <w:rPr>
          <w:b w:val="0"/>
          <w:sz w:val="24"/>
          <w:szCs w:val="24"/>
        </w:rPr>
      </w:pPr>
      <w:r w:rsidRPr="00415804">
        <w:rPr>
          <w:b w:val="0"/>
          <w:sz w:val="24"/>
          <w:szCs w:val="24"/>
        </w:rPr>
        <w:t xml:space="preserve">b) multa meramente moratória, como previsto </w:t>
      </w:r>
      <w:r w:rsidRPr="006428E7">
        <w:rPr>
          <w:b w:val="0"/>
          <w:sz w:val="24"/>
          <w:szCs w:val="24"/>
        </w:rPr>
        <w:t xml:space="preserve">no item </w:t>
      </w:r>
      <w:r w:rsidR="00F33C40" w:rsidRPr="006428E7">
        <w:rPr>
          <w:b w:val="0"/>
          <w:sz w:val="24"/>
          <w:szCs w:val="24"/>
        </w:rPr>
        <w:t>1</w:t>
      </w:r>
      <w:r w:rsidR="00EF646F" w:rsidRPr="006428E7">
        <w:rPr>
          <w:b w:val="0"/>
          <w:sz w:val="24"/>
          <w:szCs w:val="24"/>
        </w:rPr>
        <w:t>1</w:t>
      </w:r>
      <w:r w:rsidR="00F33C40" w:rsidRPr="006428E7">
        <w:rPr>
          <w:b w:val="0"/>
          <w:sz w:val="24"/>
          <w:szCs w:val="24"/>
        </w:rPr>
        <w:t>.2</w:t>
      </w:r>
      <w:r w:rsidRPr="006428E7">
        <w:rPr>
          <w:b w:val="0"/>
          <w:sz w:val="24"/>
          <w:szCs w:val="24"/>
        </w:rPr>
        <w:t xml:space="preserve"> ou multa</w:t>
      </w:r>
      <w:r w:rsidRPr="00415804">
        <w:rPr>
          <w:b w:val="0"/>
          <w:sz w:val="24"/>
          <w:szCs w:val="24"/>
        </w:rPr>
        <w:t>-penalidade de até 3% (três por cento) sobre o valor do Contrato;</w:t>
      </w:r>
    </w:p>
    <w:p w14:paraId="058217E1" w14:textId="77777777" w:rsidR="00990831" w:rsidRPr="00516FB4" w:rsidRDefault="00547536" w:rsidP="00516FB4">
      <w:pPr>
        <w:pStyle w:val="Ttulo1"/>
        <w:spacing w:before="120" w:after="0" w:line="360" w:lineRule="auto"/>
        <w:jc w:val="both"/>
        <w:rPr>
          <w:b w:val="0"/>
          <w:sz w:val="24"/>
          <w:szCs w:val="24"/>
        </w:rPr>
      </w:pPr>
      <w:r w:rsidRPr="00415804">
        <w:rPr>
          <w:b w:val="0"/>
          <w:sz w:val="24"/>
          <w:szCs w:val="24"/>
        </w:rPr>
        <w:t>c) suspensão temporária de participar em licitação e impedimento de contratar com a CESAMA, por prazo não superior a 02 (dois) anos.</w:t>
      </w:r>
    </w:p>
    <w:p w14:paraId="6ADAD559" w14:textId="77777777" w:rsidR="00990831" w:rsidRPr="00990831" w:rsidRDefault="00715AA5" w:rsidP="004E455E">
      <w:pPr>
        <w:pStyle w:val="Ttulo1"/>
        <w:numPr>
          <w:ilvl w:val="0"/>
          <w:numId w:val="2"/>
        </w:numPr>
        <w:spacing w:before="480" w:after="0" w:line="360" w:lineRule="auto"/>
        <w:ind w:left="284" w:hanging="284"/>
        <w:jc w:val="both"/>
        <w:rPr>
          <w:sz w:val="24"/>
          <w:szCs w:val="24"/>
        </w:rPr>
      </w:pPr>
      <w:r w:rsidRPr="00FA4AE3">
        <w:rPr>
          <w:sz w:val="24"/>
          <w:szCs w:val="24"/>
        </w:rPr>
        <w:t>CONDIÇÕES GERAIS DO CONTRATO</w:t>
      </w:r>
    </w:p>
    <w:p w14:paraId="6837A387" w14:textId="77777777" w:rsidR="00715AA5" w:rsidRPr="00B62270" w:rsidRDefault="00715AA5" w:rsidP="00B57B40">
      <w:pPr>
        <w:pStyle w:val="PargrafodaLista"/>
        <w:numPr>
          <w:ilvl w:val="0"/>
          <w:numId w:val="3"/>
        </w:numPr>
        <w:tabs>
          <w:tab w:val="left" w:pos="851"/>
        </w:tabs>
        <w:spacing w:before="80" w:line="360" w:lineRule="auto"/>
        <w:jc w:val="both"/>
        <w:rPr>
          <w:rFonts w:ascii="Arial" w:hAnsi="Arial" w:cs="Arial"/>
          <w:iCs/>
          <w:vanish/>
        </w:rPr>
      </w:pPr>
    </w:p>
    <w:p w14:paraId="398956F9" w14:textId="77777777" w:rsidR="00715AA5" w:rsidRPr="0011593F" w:rsidRDefault="00715AA5" w:rsidP="004E455E">
      <w:pPr>
        <w:pStyle w:val="Ttulo1"/>
        <w:numPr>
          <w:ilvl w:val="1"/>
          <w:numId w:val="2"/>
        </w:numPr>
        <w:spacing w:before="120" w:after="0" w:line="360" w:lineRule="auto"/>
        <w:ind w:left="0" w:firstLine="0"/>
        <w:jc w:val="both"/>
        <w:rPr>
          <w:b w:val="0"/>
          <w:sz w:val="24"/>
          <w:szCs w:val="24"/>
        </w:rPr>
      </w:pPr>
      <w:r w:rsidRPr="0011593F">
        <w:rPr>
          <w:b w:val="0"/>
          <w:sz w:val="24"/>
          <w:szCs w:val="24"/>
        </w:rPr>
        <w:t xml:space="preserve">O Contrato obedecerá às disposições da Lei Federal nº 13.303 de 30/06/2016 e alterações posteriores, bem como as disposições do </w:t>
      </w:r>
      <w:r w:rsidR="00C26524" w:rsidRPr="0011593F">
        <w:rPr>
          <w:b w:val="0"/>
          <w:sz w:val="24"/>
          <w:szCs w:val="24"/>
        </w:rPr>
        <w:t xml:space="preserve">Termo de </w:t>
      </w:r>
      <w:r w:rsidR="00C26524" w:rsidRPr="0011593F">
        <w:rPr>
          <w:b w:val="0"/>
          <w:sz w:val="24"/>
          <w:szCs w:val="24"/>
        </w:rPr>
        <w:lastRenderedPageBreak/>
        <w:t>Referência</w:t>
      </w:r>
      <w:r w:rsidRPr="0011593F">
        <w:rPr>
          <w:b w:val="0"/>
          <w:sz w:val="24"/>
          <w:szCs w:val="24"/>
        </w:rPr>
        <w:t xml:space="preserve"> e preceitos do direito privado, no que concerne </w:t>
      </w:r>
      <w:r w:rsidR="00B62270" w:rsidRPr="0011593F">
        <w:rPr>
          <w:b w:val="0"/>
          <w:sz w:val="24"/>
          <w:szCs w:val="24"/>
        </w:rPr>
        <w:t>a</w:t>
      </w:r>
      <w:r w:rsidRPr="0011593F">
        <w:rPr>
          <w:b w:val="0"/>
          <w:sz w:val="24"/>
          <w:szCs w:val="24"/>
        </w:rPr>
        <w:t xml:space="preserve"> sua execução, alteração, inexecução ou rescisão.</w:t>
      </w:r>
    </w:p>
    <w:p w14:paraId="64DA5BA2" w14:textId="77777777" w:rsidR="00715AA5" w:rsidRPr="00624DB6" w:rsidRDefault="00715AA5" w:rsidP="004E455E">
      <w:pPr>
        <w:pStyle w:val="Ttulo1"/>
        <w:numPr>
          <w:ilvl w:val="1"/>
          <w:numId w:val="2"/>
        </w:numPr>
        <w:spacing w:before="120" w:after="0" w:line="360" w:lineRule="auto"/>
        <w:ind w:left="0" w:firstLine="0"/>
        <w:jc w:val="both"/>
        <w:rPr>
          <w:b w:val="0"/>
          <w:sz w:val="24"/>
          <w:szCs w:val="24"/>
        </w:rPr>
      </w:pPr>
      <w:r w:rsidRPr="00624DB6">
        <w:rPr>
          <w:b w:val="0"/>
          <w:sz w:val="24"/>
          <w:szCs w:val="24"/>
        </w:rPr>
        <w:t>São partes integrantes do Contrato, independente de transcrição, o Aviso de Licitação, o Edital e seus anexos, o Termo de Referência e a proposta do licitante vencedor e seus anexos.</w:t>
      </w:r>
    </w:p>
    <w:p w14:paraId="27FA3324" w14:textId="77777777" w:rsidR="00715AA5" w:rsidRPr="006852D1" w:rsidRDefault="00715AA5" w:rsidP="004E455E">
      <w:pPr>
        <w:pStyle w:val="Ttulo1"/>
        <w:numPr>
          <w:ilvl w:val="1"/>
          <w:numId w:val="2"/>
        </w:numPr>
        <w:spacing w:before="120" w:after="0" w:line="360" w:lineRule="auto"/>
        <w:ind w:left="0" w:firstLine="0"/>
        <w:jc w:val="both"/>
        <w:rPr>
          <w:b w:val="0"/>
          <w:sz w:val="24"/>
          <w:szCs w:val="24"/>
        </w:rPr>
      </w:pPr>
      <w:r w:rsidRPr="006852D1">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6852D1">
        <w:rPr>
          <w:b w:val="0"/>
          <w:sz w:val="24"/>
          <w:szCs w:val="24"/>
        </w:rPr>
        <w:t xml:space="preserve"> conforme art. 60 do RILC.</w:t>
      </w:r>
    </w:p>
    <w:p w14:paraId="4488A506" w14:textId="77777777" w:rsidR="00A7342C" w:rsidRPr="006852D1" w:rsidRDefault="00A7342C" w:rsidP="004E455E">
      <w:pPr>
        <w:pStyle w:val="Ttulo1"/>
        <w:numPr>
          <w:ilvl w:val="2"/>
          <w:numId w:val="2"/>
        </w:numPr>
        <w:spacing w:before="120" w:after="0" w:line="360" w:lineRule="auto"/>
        <w:ind w:left="0" w:firstLine="0"/>
        <w:jc w:val="both"/>
        <w:rPr>
          <w:b w:val="0"/>
          <w:sz w:val="24"/>
          <w:szCs w:val="24"/>
        </w:rPr>
      </w:pPr>
      <w:r w:rsidRPr="006852D1">
        <w:rPr>
          <w:b w:val="0"/>
          <w:sz w:val="24"/>
          <w:szCs w:val="24"/>
        </w:rPr>
        <w:t xml:space="preserve">O prazo definido no item </w:t>
      </w:r>
      <w:r w:rsidR="00B62270" w:rsidRPr="006852D1">
        <w:rPr>
          <w:b w:val="0"/>
          <w:sz w:val="24"/>
          <w:szCs w:val="24"/>
        </w:rPr>
        <w:t>1</w:t>
      </w:r>
      <w:r w:rsidR="00670961">
        <w:rPr>
          <w:b w:val="0"/>
          <w:sz w:val="24"/>
          <w:szCs w:val="24"/>
        </w:rPr>
        <w:t>2</w:t>
      </w:r>
      <w:r w:rsidRPr="006852D1">
        <w:rPr>
          <w:b w:val="0"/>
          <w:sz w:val="24"/>
          <w:szCs w:val="24"/>
        </w:rPr>
        <w:t>.3 poderá ser prorrogado 1 (uma) vez, por igual período.</w:t>
      </w:r>
    </w:p>
    <w:p w14:paraId="492FB2D1" w14:textId="77777777" w:rsidR="00715AA5" w:rsidRPr="006411F3" w:rsidRDefault="00715AA5" w:rsidP="004E455E">
      <w:pPr>
        <w:pStyle w:val="Ttulo1"/>
        <w:numPr>
          <w:ilvl w:val="1"/>
          <w:numId w:val="2"/>
        </w:numPr>
        <w:spacing w:before="120" w:after="0" w:line="360" w:lineRule="auto"/>
        <w:ind w:left="0" w:firstLine="0"/>
        <w:jc w:val="both"/>
        <w:rPr>
          <w:b w:val="0"/>
          <w:sz w:val="24"/>
          <w:szCs w:val="24"/>
        </w:rPr>
      </w:pPr>
      <w:r w:rsidRPr="006411F3">
        <w:rPr>
          <w:b w:val="0"/>
          <w:sz w:val="24"/>
          <w:szCs w:val="24"/>
        </w:rPr>
        <w:t>Decorrido o prazo do item anterior e não comparecendo o licitante vencedor para a assinatura do Contrato, o mesmo será considerado como desistente.</w:t>
      </w:r>
    </w:p>
    <w:p w14:paraId="45EBDB62" w14:textId="30B3C8A7" w:rsidR="00715AA5" w:rsidRPr="006411F3" w:rsidRDefault="00715AA5" w:rsidP="004E455E">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Ocorrendo a hipótese descrita no item </w:t>
      </w:r>
      <w:r w:rsidR="00B62270" w:rsidRPr="006411F3">
        <w:rPr>
          <w:b w:val="0"/>
          <w:sz w:val="24"/>
          <w:szCs w:val="24"/>
        </w:rPr>
        <w:t>1</w:t>
      </w:r>
      <w:r w:rsidR="00670961">
        <w:rPr>
          <w:b w:val="0"/>
          <w:sz w:val="24"/>
          <w:szCs w:val="24"/>
        </w:rPr>
        <w:t>2</w:t>
      </w:r>
      <w:r w:rsidRPr="006411F3">
        <w:rPr>
          <w:b w:val="0"/>
          <w:sz w:val="24"/>
          <w:szCs w:val="24"/>
        </w:rPr>
        <w:t>.4, serão convocados, sucessivamente, para contratação os licitantes classificados imediatamente após o</w:t>
      </w:r>
      <w:r w:rsidR="00BC5EA2">
        <w:rPr>
          <w:b w:val="0"/>
          <w:sz w:val="24"/>
          <w:szCs w:val="24"/>
        </w:rPr>
        <w:t xml:space="preserve"> </w:t>
      </w:r>
      <w:r w:rsidRPr="006411F3">
        <w:rPr>
          <w:b w:val="0"/>
          <w:sz w:val="24"/>
          <w:szCs w:val="24"/>
        </w:rPr>
        <w:t xml:space="preserve">desistente, dentro dos prazos e nas mesmas condições do primeiro classificado, inclusive quanto ao preço oferecido, conforme </w:t>
      </w:r>
      <w:r w:rsidR="00BB3D21" w:rsidRPr="006411F3">
        <w:rPr>
          <w:b w:val="0"/>
          <w:sz w:val="24"/>
          <w:szCs w:val="24"/>
        </w:rPr>
        <w:t xml:space="preserve">art. </w:t>
      </w:r>
      <w:r w:rsidR="00044AB5" w:rsidRPr="006411F3">
        <w:rPr>
          <w:b w:val="0"/>
          <w:sz w:val="24"/>
          <w:szCs w:val="24"/>
        </w:rPr>
        <w:t>75 da Lei 13.303/2016</w:t>
      </w:r>
      <w:r w:rsidRPr="006411F3">
        <w:rPr>
          <w:b w:val="0"/>
          <w:sz w:val="24"/>
          <w:szCs w:val="24"/>
        </w:rPr>
        <w:t xml:space="preserve">ou na impossibilidade de se aplicar o disposto no </w:t>
      </w:r>
      <w:r w:rsidR="00044AB5" w:rsidRPr="006411F3">
        <w:rPr>
          <w:b w:val="0"/>
          <w:sz w:val="24"/>
          <w:szCs w:val="24"/>
        </w:rPr>
        <w:t>referido artigo</w:t>
      </w:r>
      <w:r w:rsidRPr="006411F3">
        <w:rPr>
          <w:b w:val="0"/>
          <w:sz w:val="24"/>
          <w:szCs w:val="24"/>
        </w:rPr>
        <w:t xml:space="preserve"> a </w:t>
      </w:r>
      <w:r w:rsidR="008A56CB">
        <w:rPr>
          <w:b w:val="0"/>
          <w:sz w:val="24"/>
          <w:szCs w:val="24"/>
        </w:rPr>
        <w:t>CESAMA</w:t>
      </w:r>
      <w:r w:rsidRPr="006411F3">
        <w:rPr>
          <w:b w:val="0"/>
          <w:sz w:val="24"/>
          <w:szCs w:val="24"/>
        </w:rPr>
        <w:t xml:space="preserve"> deverá revogar a licitação.</w:t>
      </w:r>
    </w:p>
    <w:p w14:paraId="044C282E" w14:textId="77777777" w:rsidR="00611C5A" w:rsidRDefault="00715AA5" w:rsidP="004E455E">
      <w:pPr>
        <w:pStyle w:val="Ttulo1"/>
        <w:numPr>
          <w:ilvl w:val="1"/>
          <w:numId w:val="2"/>
        </w:numPr>
        <w:spacing w:before="120" w:after="0" w:line="360" w:lineRule="auto"/>
        <w:ind w:left="0" w:firstLine="0"/>
        <w:jc w:val="both"/>
        <w:rPr>
          <w:b w:val="0"/>
          <w:sz w:val="24"/>
          <w:szCs w:val="24"/>
        </w:rPr>
      </w:pPr>
      <w:r w:rsidRPr="006411F3">
        <w:rPr>
          <w:b w:val="0"/>
          <w:sz w:val="24"/>
          <w:szCs w:val="24"/>
        </w:rPr>
        <w:t>O início dos serviços ocorrerá imediatamente após a emissão da Ordem de Serviço pelo departamento competente da CESAMA</w:t>
      </w:r>
      <w:r w:rsidR="00BB3D21" w:rsidRPr="006411F3">
        <w:rPr>
          <w:b w:val="0"/>
          <w:sz w:val="24"/>
          <w:szCs w:val="24"/>
        </w:rPr>
        <w:t>, após a assinatura do contrato.</w:t>
      </w:r>
    </w:p>
    <w:p w14:paraId="78AE1D90" w14:textId="77777777" w:rsidR="00EF646F" w:rsidRPr="006428E7" w:rsidRDefault="00EF646F" w:rsidP="00EF646F">
      <w:pPr>
        <w:pStyle w:val="Recuodecorpodetexto2"/>
        <w:spacing w:after="0" w:line="360" w:lineRule="auto"/>
        <w:ind w:firstLine="0"/>
      </w:pPr>
      <w:r w:rsidRPr="006428E7">
        <w:t xml:space="preserve">12.6.1. </w:t>
      </w:r>
      <w:r w:rsidRPr="006428E7">
        <w:rPr>
          <w:rFonts w:cs="Arial"/>
        </w:rPr>
        <w:t xml:space="preserve">Para emissão da Ordem de Serviço, a CONTRATADA deverá apresentar, no prazo de </w:t>
      </w:r>
      <w:r w:rsidRPr="006428E7">
        <w:rPr>
          <w:rFonts w:cs="Arial"/>
          <w:b/>
        </w:rPr>
        <w:t>10 (dez) dias úteis</w:t>
      </w:r>
      <w:r w:rsidRPr="006428E7">
        <w:rPr>
          <w:rFonts w:cs="Arial"/>
        </w:rPr>
        <w:t xml:space="preserve">, o visto ou o registro no CREA/MG tanto da sua empresa como do seu responsável técnico, caso não seja sediada em Minas Gerais. </w:t>
      </w:r>
    </w:p>
    <w:p w14:paraId="4AB107A3" w14:textId="77777777" w:rsidR="00670961" w:rsidRPr="00670961" w:rsidRDefault="00CC740E" w:rsidP="004E455E">
      <w:pPr>
        <w:pStyle w:val="Ttulo1"/>
        <w:numPr>
          <w:ilvl w:val="1"/>
          <w:numId w:val="2"/>
        </w:numPr>
        <w:spacing w:before="120" w:after="0" w:line="360" w:lineRule="auto"/>
        <w:ind w:left="0" w:firstLine="0"/>
        <w:jc w:val="both"/>
      </w:pPr>
      <w:r>
        <w:rPr>
          <w:b w:val="0"/>
          <w:sz w:val="24"/>
          <w:szCs w:val="24"/>
        </w:rPr>
        <w:lastRenderedPageBreak/>
        <w:t>A CONTR</w:t>
      </w:r>
      <w:r w:rsidR="00670961" w:rsidRPr="00670961">
        <w:rPr>
          <w:b w:val="0"/>
          <w:sz w:val="24"/>
          <w:szCs w:val="24"/>
        </w:rPr>
        <w:t>ATADA deverá apresentar antes do início dos serviços os documentos exigidos no item 7.8 deste Termo de Referência.</w:t>
      </w:r>
    </w:p>
    <w:p w14:paraId="047EC878" w14:textId="3D09F5BC" w:rsidR="005A1FD8" w:rsidRPr="00EA03A0" w:rsidRDefault="006D04F4" w:rsidP="004E455E">
      <w:pPr>
        <w:pStyle w:val="Ttulo1"/>
        <w:numPr>
          <w:ilvl w:val="1"/>
          <w:numId w:val="2"/>
        </w:numPr>
        <w:spacing w:before="120" w:after="0" w:line="360" w:lineRule="auto"/>
        <w:ind w:left="0" w:firstLine="0"/>
        <w:jc w:val="both"/>
        <w:rPr>
          <w:b w:val="0"/>
          <w:sz w:val="24"/>
          <w:szCs w:val="24"/>
        </w:rPr>
      </w:pPr>
      <w:r w:rsidRPr="00EA03A0">
        <w:rPr>
          <w:b w:val="0"/>
          <w:sz w:val="24"/>
          <w:szCs w:val="24"/>
        </w:rPr>
        <w:t xml:space="preserve">A vigência do contrato será de </w:t>
      </w:r>
      <w:r w:rsidR="0003491C" w:rsidRPr="00EA03A0">
        <w:rPr>
          <w:b w:val="0"/>
          <w:sz w:val="24"/>
          <w:szCs w:val="24"/>
        </w:rPr>
        <w:t>7</w:t>
      </w:r>
      <w:r w:rsidRPr="00EA03A0">
        <w:rPr>
          <w:b w:val="0"/>
          <w:sz w:val="24"/>
          <w:szCs w:val="24"/>
        </w:rPr>
        <w:t xml:space="preserve"> meses</w:t>
      </w:r>
      <w:r w:rsidR="00622EF5" w:rsidRPr="00EA03A0">
        <w:rPr>
          <w:b w:val="0"/>
          <w:sz w:val="24"/>
          <w:szCs w:val="24"/>
        </w:rPr>
        <w:t xml:space="preserve"> </w:t>
      </w:r>
      <w:r w:rsidR="001D39B5" w:rsidRPr="00EA03A0">
        <w:rPr>
          <w:b w:val="0"/>
          <w:sz w:val="24"/>
          <w:szCs w:val="24"/>
        </w:rPr>
        <w:t xml:space="preserve">e o prazo de execução </w:t>
      </w:r>
      <w:r w:rsidR="00622EF5" w:rsidRPr="00EA03A0">
        <w:rPr>
          <w:b w:val="0"/>
          <w:sz w:val="24"/>
          <w:szCs w:val="24"/>
        </w:rPr>
        <w:t xml:space="preserve">é de </w:t>
      </w:r>
      <w:r w:rsidR="0003491C" w:rsidRPr="00EA03A0">
        <w:rPr>
          <w:b w:val="0"/>
          <w:sz w:val="24"/>
          <w:szCs w:val="24"/>
        </w:rPr>
        <w:t>4</w:t>
      </w:r>
      <w:r w:rsidR="00622EF5" w:rsidRPr="00EA03A0">
        <w:rPr>
          <w:b w:val="0"/>
          <w:sz w:val="24"/>
          <w:szCs w:val="24"/>
        </w:rPr>
        <w:t xml:space="preserve"> meses.</w:t>
      </w:r>
    </w:p>
    <w:p w14:paraId="3CD6661D" w14:textId="77777777" w:rsidR="00B62270" w:rsidRPr="006411F3" w:rsidRDefault="001D39B5" w:rsidP="004E455E">
      <w:pPr>
        <w:pStyle w:val="Ttulo1"/>
        <w:numPr>
          <w:ilvl w:val="1"/>
          <w:numId w:val="2"/>
        </w:numPr>
        <w:spacing w:before="120" w:after="0" w:line="360" w:lineRule="auto"/>
        <w:ind w:left="0" w:firstLine="0"/>
        <w:jc w:val="both"/>
        <w:rPr>
          <w:b w:val="0"/>
          <w:sz w:val="24"/>
          <w:szCs w:val="24"/>
        </w:rPr>
      </w:pPr>
      <w:r>
        <w:rPr>
          <w:b w:val="0"/>
          <w:sz w:val="24"/>
          <w:szCs w:val="24"/>
        </w:rPr>
        <w:t>A vigência do Contrato inicia a partir da data da sua assinatura.</w:t>
      </w:r>
    </w:p>
    <w:p w14:paraId="08184878" w14:textId="77777777" w:rsidR="00715AA5" w:rsidRDefault="00715AA5" w:rsidP="004E455E">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 contrato será executado sob o regime de contratação </w:t>
      </w:r>
      <w:r w:rsidR="006411F3" w:rsidRPr="006411F3">
        <w:rPr>
          <w:bCs w:val="0"/>
          <w:sz w:val="24"/>
          <w:szCs w:val="24"/>
        </w:rPr>
        <w:t xml:space="preserve">EMPREITADA POR PREÇO </w:t>
      </w:r>
      <w:r w:rsidR="001B581E">
        <w:rPr>
          <w:bCs w:val="0"/>
          <w:sz w:val="24"/>
          <w:szCs w:val="24"/>
        </w:rPr>
        <w:t>UNITÁRIO</w:t>
      </w:r>
      <w:r w:rsidRPr="006411F3">
        <w:rPr>
          <w:b w:val="0"/>
          <w:sz w:val="24"/>
          <w:szCs w:val="24"/>
        </w:rPr>
        <w:t>.</w:t>
      </w:r>
    </w:p>
    <w:p w14:paraId="26A0E695" w14:textId="77777777" w:rsidR="00715AA5" w:rsidRPr="00D15E1E" w:rsidRDefault="00B62270"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A</w:t>
      </w:r>
      <w:r w:rsidR="00715AA5" w:rsidRPr="00D15E1E">
        <w:rPr>
          <w:b w:val="0"/>
          <w:sz w:val="24"/>
          <w:szCs w:val="24"/>
        </w:rPr>
        <w:t xml:space="preserve"> Contratad</w:t>
      </w:r>
      <w:r w:rsidRPr="00D15E1E">
        <w:rPr>
          <w:b w:val="0"/>
          <w:sz w:val="24"/>
          <w:szCs w:val="24"/>
        </w:rPr>
        <w:t>a</w:t>
      </w:r>
      <w:r w:rsidR="00715AA5" w:rsidRPr="00D15E1E">
        <w:rPr>
          <w:b w:val="0"/>
          <w:sz w:val="24"/>
          <w:szCs w:val="24"/>
        </w:rPr>
        <w:t xml:space="preserve"> poderá aceitar, nas mesmas condições contratuais, os acréscimos ou supressões estabelecidas no art. 81, §1º da Lei Federal nº 13.303/16.</w:t>
      </w:r>
    </w:p>
    <w:p w14:paraId="05BAA472" w14:textId="77777777" w:rsidR="00715AA5" w:rsidRPr="00D15E1E" w:rsidRDefault="00715AA5"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443535F" w14:textId="77777777" w:rsidR="00715AA5" w:rsidRPr="00D15E1E" w:rsidRDefault="00715AA5"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Conforme o art</w:t>
      </w:r>
      <w:r w:rsidR="00B62270" w:rsidRPr="00D15E1E">
        <w:rPr>
          <w:b w:val="0"/>
          <w:sz w:val="24"/>
          <w:szCs w:val="24"/>
        </w:rPr>
        <w:t>. 105, inciso X, do Regulamento Interno de Licitações, Contratos e Convênios da C</w:t>
      </w:r>
      <w:r w:rsidR="00AA0530">
        <w:rPr>
          <w:b w:val="0"/>
          <w:sz w:val="24"/>
          <w:szCs w:val="24"/>
        </w:rPr>
        <w:t>ESAMA</w:t>
      </w:r>
      <w:r w:rsidRPr="00D15E1E">
        <w:rPr>
          <w:b w:val="0"/>
          <w:sz w:val="24"/>
          <w:szCs w:val="24"/>
        </w:rPr>
        <w:t>, toda prorrogação de prazo será justificada por escrito e previamente autorizada pela autoridade competente da CESAMA para celebrar o Contrato.</w:t>
      </w:r>
    </w:p>
    <w:p w14:paraId="05E258EE" w14:textId="77777777" w:rsidR="00611C5A" w:rsidRPr="00D15E1E" w:rsidRDefault="00611C5A"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assinatura do Contrato </w:t>
      </w:r>
      <w:r w:rsidR="00A7342C" w:rsidRPr="00D15E1E">
        <w:rPr>
          <w:b w:val="0"/>
          <w:sz w:val="24"/>
          <w:szCs w:val="24"/>
        </w:rPr>
        <w:t>o licitante</w:t>
      </w:r>
      <w:r w:rsidRPr="00D15E1E">
        <w:rPr>
          <w:b w:val="0"/>
          <w:sz w:val="24"/>
          <w:szCs w:val="24"/>
        </w:rPr>
        <w:t xml:space="preserve"> dever</w:t>
      </w:r>
      <w:r w:rsidR="00A7342C" w:rsidRPr="00D15E1E">
        <w:rPr>
          <w:b w:val="0"/>
          <w:sz w:val="24"/>
          <w:szCs w:val="24"/>
        </w:rPr>
        <w:t>á</w:t>
      </w:r>
      <w:r w:rsidRPr="00D15E1E">
        <w:rPr>
          <w:b w:val="0"/>
          <w:sz w:val="24"/>
          <w:szCs w:val="24"/>
        </w:rPr>
        <w:t xml:space="preserve"> comprovar a regularidade de situação perante o INSS, o FGTS e a Justiça do Trabalho, através de certidões dentro do prazo de validade. </w:t>
      </w:r>
    </w:p>
    <w:p w14:paraId="577A47C6" w14:textId="77777777" w:rsidR="00584BC3" w:rsidRPr="00D15E1E" w:rsidRDefault="00584BC3"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 efetiva contratação, </w:t>
      </w:r>
      <w:r w:rsidR="00A7342C" w:rsidRPr="00D15E1E">
        <w:rPr>
          <w:b w:val="0"/>
          <w:sz w:val="24"/>
          <w:szCs w:val="24"/>
        </w:rPr>
        <w:t xml:space="preserve">o licitante </w:t>
      </w:r>
      <w:r w:rsidRPr="00D15E1E">
        <w:rPr>
          <w:b w:val="0"/>
          <w:sz w:val="24"/>
          <w:szCs w:val="24"/>
        </w:rPr>
        <w:t>dever</w:t>
      </w:r>
      <w:r w:rsidR="00A7342C" w:rsidRPr="00D15E1E">
        <w:rPr>
          <w:b w:val="0"/>
          <w:sz w:val="24"/>
          <w:szCs w:val="24"/>
        </w:rPr>
        <w:t>á</w:t>
      </w:r>
      <w:r w:rsidRPr="00D15E1E">
        <w:rPr>
          <w:b w:val="0"/>
          <w:sz w:val="24"/>
          <w:szCs w:val="24"/>
        </w:rPr>
        <w:t xml:space="preserve"> estar quite com a CESAMA, quando sediada ou domiciliada no município de Juiz de Fora/MG. Caso tenha algum débito, o mesmo deverá ser quitado para que o contrato possa ser assinado.</w:t>
      </w:r>
    </w:p>
    <w:p w14:paraId="0920624E" w14:textId="6B81D7B7" w:rsidR="00B62270" w:rsidRPr="00D15E1E" w:rsidRDefault="00B62270"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A Contratada, na execução do contrato, sem prejuízo das responsabilidades contratuais e legais, poderá subcontratar partes do objeto, até </w:t>
      </w:r>
      <w:r w:rsidRPr="00D15E1E">
        <w:rPr>
          <w:b w:val="0"/>
          <w:sz w:val="24"/>
          <w:szCs w:val="24"/>
        </w:rPr>
        <w:lastRenderedPageBreak/>
        <w:t>o limite</w:t>
      </w:r>
      <w:r w:rsidR="00622EF5">
        <w:rPr>
          <w:b w:val="0"/>
          <w:sz w:val="24"/>
          <w:szCs w:val="24"/>
        </w:rPr>
        <w:t xml:space="preserve"> </w:t>
      </w:r>
      <w:r w:rsidR="00D15E1E" w:rsidRPr="00D15E1E">
        <w:rPr>
          <w:b w:val="0"/>
          <w:sz w:val="24"/>
          <w:szCs w:val="24"/>
        </w:rPr>
        <w:t xml:space="preserve">de </w:t>
      </w:r>
      <w:r w:rsidR="00D15E1E" w:rsidRPr="00D15E1E">
        <w:rPr>
          <w:bCs w:val="0"/>
          <w:sz w:val="24"/>
          <w:szCs w:val="24"/>
        </w:rPr>
        <w:t>30% do valor do contrato</w:t>
      </w:r>
      <w:r w:rsidR="00D15E1E" w:rsidRPr="00190FB3">
        <w:rPr>
          <w:b w:val="0"/>
          <w:sz w:val="24"/>
          <w:szCs w:val="24"/>
        </w:rPr>
        <w:t>. Neste caso, a subcontratação deverá seguir os mesmos parâmetros aplicados à CONTRATADA, ficando esta, responsável perante a CESAMA pela perfeita execução dos serviços contratados</w:t>
      </w:r>
      <w:r w:rsidR="00D15E1E" w:rsidRPr="00D15E1E">
        <w:rPr>
          <w:b w:val="0"/>
          <w:sz w:val="24"/>
          <w:szCs w:val="24"/>
        </w:rPr>
        <w:t>.</w:t>
      </w:r>
    </w:p>
    <w:p w14:paraId="3A6808FA" w14:textId="77777777" w:rsidR="00B62270" w:rsidRPr="00D15E1E" w:rsidRDefault="00B62270"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14:paraId="442D32F7" w14:textId="77777777" w:rsidR="00B62270" w:rsidRPr="00D15E1E" w:rsidRDefault="00B62270"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É vedada a subcontratação de empresa ou consórcio que tenha participado: </w:t>
      </w:r>
    </w:p>
    <w:p w14:paraId="150906E6" w14:textId="77777777"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a) do processo licitatório do qual se originou a contratação; </w:t>
      </w:r>
    </w:p>
    <w:p w14:paraId="165A5EE1" w14:textId="77777777"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b) direta ou indiretamente, da elaboração de projeto básico ou executivo. </w:t>
      </w:r>
    </w:p>
    <w:p w14:paraId="23F68F7E" w14:textId="77777777" w:rsidR="00D15E1E" w:rsidRPr="00D15E1E" w:rsidRDefault="00715AA5" w:rsidP="004E455E">
      <w:pPr>
        <w:pStyle w:val="Ttulo1"/>
        <w:numPr>
          <w:ilvl w:val="1"/>
          <w:numId w:val="2"/>
        </w:numPr>
        <w:spacing w:before="120" w:after="0" w:line="360" w:lineRule="auto"/>
        <w:ind w:left="0" w:firstLine="0"/>
        <w:jc w:val="both"/>
        <w:rPr>
          <w:b w:val="0"/>
          <w:sz w:val="24"/>
          <w:szCs w:val="24"/>
        </w:rPr>
      </w:pPr>
      <w:r w:rsidRPr="00D15E1E">
        <w:rPr>
          <w:b w:val="0"/>
          <w:sz w:val="24"/>
          <w:szCs w:val="24"/>
        </w:rPr>
        <w:t>A relação que se estabelece na assinatura do Contrato é exclusivamente entre a CESAMA e a Contratada, não havendo qualquer vínculo ou relação de nenhuma espécie entre a CESAMA e a subcontratada.</w:t>
      </w:r>
    </w:p>
    <w:p w14:paraId="44EB9FA0" w14:textId="77777777" w:rsidR="00B62270" w:rsidRPr="008952BC" w:rsidRDefault="00B62270" w:rsidP="004E455E">
      <w:pPr>
        <w:pStyle w:val="Ttulo1"/>
        <w:numPr>
          <w:ilvl w:val="0"/>
          <w:numId w:val="2"/>
        </w:numPr>
        <w:spacing w:before="480" w:after="0" w:line="360" w:lineRule="auto"/>
        <w:ind w:left="284" w:hanging="284"/>
        <w:jc w:val="both"/>
        <w:rPr>
          <w:sz w:val="24"/>
          <w:szCs w:val="24"/>
        </w:rPr>
      </w:pPr>
      <w:r w:rsidRPr="00D15E1E">
        <w:rPr>
          <w:sz w:val="24"/>
          <w:szCs w:val="24"/>
        </w:rPr>
        <w:t xml:space="preserve"> DA INEXECUÇÃO E DA RESCISÃO DO CONTRATO</w:t>
      </w:r>
    </w:p>
    <w:p w14:paraId="1E57A893" w14:textId="77777777" w:rsidR="00B62270" w:rsidRPr="008952BC" w:rsidRDefault="00B62270" w:rsidP="004E455E">
      <w:pPr>
        <w:pStyle w:val="Ttulo1"/>
        <w:numPr>
          <w:ilvl w:val="1"/>
          <w:numId w:val="2"/>
        </w:numPr>
        <w:spacing w:before="120" w:after="0" w:line="360" w:lineRule="auto"/>
        <w:ind w:left="0" w:firstLine="0"/>
        <w:jc w:val="both"/>
        <w:rPr>
          <w:b w:val="0"/>
          <w:sz w:val="24"/>
          <w:szCs w:val="24"/>
        </w:rPr>
      </w:pPr>
      <w:r w:rsidRPr="008952BC">
        <w:rPr>
          <w:b w:val="0"/>
          <w:sz w:val="24"/>
          <w:szCs w:val="24"/>
        </w:rPr>
        <w:t xml:space="preserve">No que se refere à inexecução e a rescisão do contrato, aplica-se o disposto no Manual de Convênios e de Gestão e Fiscalização de Contratos, parte </w:t>
      </w:r>
      <w:r w:rsidRPr="008952BC">
        <w:rPr>
          <w:b w:val="0"/>
          <w:sz w:val="24"/>
          <w:szCs w:val="24"/>
        </w:rPr>
        <w:lastRenderedPageBreak/>
        <w:t>integrante do Regulamento Interno de Licitações, Contratos e Convênios da C</w:t>
      </w:r>
      <w:r w:rsidR="00A46B2F">
        <w:rPr>
          <w:b w:val="0"/>
          <w:sz w:val="24"/>
          <w:szCs w:val="24"/>
        </w:rPr>
        <w:t>ESAMA</w:t>
      </w:r>
      <w:r w:rsidRPr="008952BC">
        <w:rPr>
          <w:b w:val="0"/>
          <w:sz w:val="24"/>
          <w:szCs w:val="24"/>
        </w:rPr>
        <w:t xml:space="preserve"> (RILC).</w:t>
      </w:r>
    </w:p>
    <w:p w14:paraId="23EAD503" w14:textId="77777777" w:rsidR="00B62270" w:rsidRPr="000262B1" w:rsidRDefault="00B62270" w:rsidP="004E455E">
      <w:pPr>
        <w:pStyle w:val="Ttulo1"/>
        <w:numPr>
          <w:ilvl w:val="1"/>
          <w:numId w:val="2"/>
        </w:numPr>
        <w:spacing w:before="120" w:after="0" w:line="360" w:lineRule="auto"/>
        <w:ind w:left="0" w:firstLine="0"/>
        <w:jc w:val="both"/>
        <w:rPr>
          <w:b w:val="0"/>
          <w:sz w:val="24"/>
          <w:szCs w:val="24"/>
        </w:rPr>
      </w:pPr>
      <w:r w:rsidRPr="000262B1">
        <w:rPr>
          <w:b w:val="0"/>
          <w:sz w:val="24"/>
          <w:szCs w:val="24"/>
        </w:rPr>
        <w:t>A inexecução total ou parcial do contrato poderá ensejar a sua rescisão, com as consequências cabíveis.</w:t>
      </w:r>
    </w:p>
    <w:p w14:paraId="02FAA41E" w14:textId="77777777" w:rsidR="00B62270" w:rsidRPr="000262B1" w:rsidRDefault="00B62270" w:rsidP="004E455E">
      <w:pPr>
        <w:pStyle w:val="Ttulo1"/>
        <w:numPr>
          <w:ilvl w:val="1"/>
          <w:numId w:val="2"/>
        </w:numPr>
        <w:spacing w:before="120" w:after="0" w:line="360" w:lineRule="auto"/>
        <w:ind w:left="0" w:firstLine="0"/>
        <w:jc w:val="both"/>
        <w:rPr>
          <w:b w:val="0"/>
          <w:sz w:val="24"/>
          <w:szCs w:val="24"/>
        </w:rPr>
      </w:pPr>
      <w:r w:rsidRPr="000262B1">
        <w:rPr>
          <w:b w:val="0"/>
          <w:sz w:val="24"/>
          <w:szCs w:val="24"/>
        </w:rPr>
        <w:t>Constituem motivo para rescisão do contrato os especificados no Manual de Convênios e de Gestão e Fiscalização de Contratos, parte integrante do Regulamento Interno de Licitações, Contratos e Convênios da C</w:t>
      </w:r>
      <w:r w:rsidR="00491297">
        <w:rPr>
          <w:b w:val="0"/>
          <w:sz w:val="24"/>
          <w:szCs w:val="24"/>
        </w:rPr>
        <w:t>ESAMA</w:t>
      </w:r>
      <w:r w:rsidRPr="000262B1">
        <w:rPr>
          <w:b w:val="0"/>
          <w:sz w:val="24"/>
          <w:szCs w:val="24"/>
        </w:rPr>
        <w:t xml:space="preserve"> (RILC).</w:t>
      </w:r>
    </w:p>
    <w:p w14:paraId="6476C613" w14:textId="77777777" w:rsidR="00B62270" w:rsidRPr="000262B1" w:rsidRDefault="00B62270" w:rsidP="004E455E">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do contrato poderá ser: </w:t>
      </w:r>
    </w:p>
    <w:p w14:paraId="3B99A311"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por ato unilateral e escrito de qualquer das partes; </w:t>
      </w:r>
    </w:p>
    <w:p w14:paraId="10119DB1"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II. amigável, por acordo entre as partes, reduzida a termo no processo de contratação, desde que haja conveniência para a C</w:t>
      </w:r>
      <w:r w:rsidR="00491297">
        <w:rPr>
          <w:b w:val="0"/>
          <w:sz w:val="24"/>
          <w:szCs w:val="24"/>
        </w:rPr>
        <w:t>ESAMA</w:t>
      </w:r>
      <w:r w:rsidRPr="000262B1">
        <w:rPr>
          <w:b w:val="0"/>
          <w:sz w:val="24"/>
          <w:szCs w:val="24"/>
        </w:rPr>
        <w:t xml:space="preserve">; </w:t>
      </w:r>
    </w:p>
    <w:p w14:paraId="0EDB52F7"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III.  judicial, nos termos da legislação. </w:t>
      </w:r>
    </w:p>
    <w:p w14:paraId="0F0A8209" w14:textId="08E82C54" w:rsidR="00B62270" w:rsidRPr="006B7ADB" w:rsidRDefault="00B62270" w:rsidP="004E455E">
      <w:pPr>
        <w:pStyle w:val="Ttulo1"/>
        <w:numPr>
          <w:ilvl w:val="1"/>
          <w:numId w:val="2"/>
        </w:numPr>
        <w:spacing w:before="120" w:after="0" w:line="360" w:lineRule="auto"/>
        <w:ind w:left="0" w:firstLine="0"/>
        <w:jc w:val="both"/>
        <w:rPr>
          <w:b w:val="0"/>
          <w:sz w:val="24"/>
          <w:szCs w:val="24"/>
        </w:rPr>
      </w:pPr>
      <w:r w:rsidRPr="006B7ADB">
        <w:rPr>
          <w:b w:val="0"/>
          <w:sz w:val="24"/>
          <w:szCs w:val="24"/>
        </w:rPr>
        <w:t xml:space="preserve">A rescisão por ato unilateral a que se refere o inciso I do item acima, deverá ser precedida de comunicação escrita e fundamentada da parte interessada e ser enviada a outra parte com antecedência mínima de </w:t>
      </w:r>
      <w:r w:rsidR="00545336" w:rsidRPr="006B7ADB">
        <w:rPr>
          <w:b w:val="0"/>
          <w:sz w:val="24"/>
          <w:szCs w:val="24"/>
        </w:rPr>
        <w:t>30</w:t>
      </w:r>
      <w:r w:rsidRPr="006B7ADB">
        <w:rPr>
          <w:b w:val="0"/>
          <w:sz w:val="24"/>
          <w:szCs w:val="24"/>
        </w:rPr>
        <w:t xml:space="preserve"> (</w:t>
      </w:r>
      <w:r w:rsidR="00545336" w:rsidRPr="006B7ADB">
        <w:rPr>
          <w:b w:val="0"/>
          <w:sz w:val="24"/>
          <w:szCs w:val="24"/>
        </w:rPr>
        <w:t>trinta</w:t>
      </w:r>
      <w:r w:rsidRPr="006B7ADB">
        <w:rPr>
          <w:b w:val="0"/>
          <w:sz w:val="24"/>
          <w:szCs w:val="24"/>
        </w:rPr>
        <w:t>)dias.</w:t>
      </w:r>
    </w:p>
    <w:p w14:paraId="1309AD4A" w14:textId="77777777" w:rsidR="00B62270" w:rsidRPr="000262B1" w:rsidRDefault="00B62270" w:rsidP="004E455E">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14:paraId="75499BDD" w14:textId="702D2C98" w:rsidR="00B62270" w:rsidRPr="000262B1" w:rsidRDefault="00B62270" w:rsidP="000262B1">
      <w:pPr>
        <w:pStyle w:val="Ttulo1"/>
        <w:spacing w:before="120" w:after="0" w:line="360" w:lineRule="auto"/>
        <w:jc w:val="both"/>
        <w:rPr>
          <w:b w:val="0"/>
          <w:sz w:val="24"/>
          <w:szCs w:val="24"/>
        </w:rPr>
      </w:pPr>
      <w:r w:rsidRPr="000262B1">
        <w:rPr>
          <w:b w:val="0"/>
          <w:sz w:val="24"/>
          <w:szCs w:val="24"/>
        </w:rPr>
        <w:t>I. devolução da garantia</w:t>
      </w:r>
      <w:r w:rsidR="00F60AB0">
        <w:rPr>
          <w:b w:val="0"/>
          <w:sz w:val="24"/>
          <w:szCs w:val="24"/>
        </w:rPr>
        <w:t>, quando houver</w:t>
      </w:r>
    </w:p>
    <w:p w14:paraId="23ED5F07" w14:textId="77777777"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pagamentos devidos pela execução do contrato até a data da rescisão; </w:t>
      </w:r>
    </w:p>
    <w:p w14:paraId="64635F31" w14:textId="0D097CBA" w:rsidR="00B62270" w:rsidRDefault="00B62270" w:rsidP="000262B1">
      <w:pPr>
        <w:pStyle w:val="Ttulo1"/>
        <w:spacing w:before="120" w:after="0" w:line="360" w:lineRule="auto"/>
        <w:jc w:val="both"/>
        <w:rPr>
          <w:b w:val="0"/>
          <w:sz w:val="24"/>
          <w:szCs w:val="24"/>
        </w:rPr>
      </w:pPr>
      <w:r w:rsidRPr="000262B1">
        <w:rPr>
          <w:b w:val="0"/>
          <w:sz w:val="24"/>
          <w:szCs w:val="24"/>
        </w:rPr>
        <w:t>III. pagamento do custo da desmobilização</w:t>
      </w:r>
      <w:r w:rsidR="00F60AB0">
        <w:rPr>
          <w:b w:val="0"/>
          <w:sz w:val="24"/>
          <w:szCs w:val="24"/>
        </w:rPr>
        <w:t>, quando houver</w:t>
      </w:r>
    </w:p>
    <w:p w14:paraId="5347B7DC" w14:textId="77777777" w:rsidR="00670961" w:rsidRPr="00670961" w:rsidRDefault="00670961" w:rsidP="00670961">
      <w:pPr>
        <w:rPr>
          <w:lang w:eastAsia="ar-SA"/>
        </w:rPr>
      </w:pPr>
    </w:p>
    <w:p w14:paraId="016563B1" w14:textId="77777777" w:rsidR="00670961" w:rsidRPr="00670961" w:rsidRDefault="00B62270" w:rsidP="004E455E">
      <w:pPr>
        <w:pStyle w:val="Ttulo1"/>
        <w:numPr>
          <w:ilvl w:val="0"/>
          <w:numId w:val="2"/>
        </w:numPr>
        <w:spacing w:before="480" w:after="0" w:line="360" w:lineRule="auto"/>
        <w:ind w:left="284" w:hanging="284"/>
        <w:jc w:val="both"/>
        <w:rPr>
          <w:sz w:val="24"/>
          <w:szCs w:val="24"/>
        </w:rPr>
      </w:pPr>
      <w:r w:rsidRPr="00670961">
        <w:rPr>
          <w:sz w:val="24"/>
          <w:szCs w:val="24"/>
        </w:rPr>
        <w:lastRenderedPageBreak/>
        <w:t>GARANTIA CONTRATUAL</w:t>
      </w:r>
    </w:p>
    <w:p w14:paraId="29AE3EF1" w14:textId="774A210D" w:rsidR="00B62270" w:rsidRPr="00670961" w:rsidRDefault="00B62270" w:rsidP="004E455E">
      <w:pPr>
        <w:pStyle w:val="Ttulo1"/>
        <w:numPr>
          <w:ilvl w:val="1"/>
          <w:numId w:val="2"/>
        </w:numPr>
        <w:spacing w:before="120" w:after="0" w:line="360" w:lineRule="auto"/>
        <w:ind w:left="0" w:firstLine="0"/>
        <w:jc w:val="both"/>
        <w:rPr>
          <w:b w:val="0"/>
          <w:sz w:val="24"/>
          <w:szCs w:val="24"/>
        </w:rPr>
      </w:pPr>
      <w:r w:rsidRPr="00670961">
        <w:rPr>
          <w:b w:val="0"/>
          <w:sz w:val="24"/>
          <w:szCs w:val="24"/>
        </w:rPr>
        <w:t xml:space="preserve">Para assegurar a plena execução do objeto contratual será exigida garantia contratual de </w:t>
      </w:r>
      <w:r w:rsidR="003F157B" w:rsidRPr="00670961">
        <w:rPr>
          <w:b w:val="0"/>
          <w:sz w:val="24"/>
          <w:szCs w:val="24"/>
        </w:rPr>
        <w:t>5</w:t>
      </w:r>
      <w:r w:rsidR="00A25790" w:rsidRPr="00670961">
        <w:rPr>
          <w:b w:val="0"/>
          <w:sz w:val="24"/>
          <w:szCs w:val="24"/>
        </w:rPr>
        <w:t>%</w:t>
      </w:r>
      <w:r w:rsidRPr="00670961">
        <w:rPr>
          <w:b w:val="0"/>
          <w:sz w:val="24"/>
          <w:szCs w:val="24"/>
        </w:rPr>
        <w:t xml:space="preserve"> (</w:t>
      </w:r>
      <w:r w:rsidR="003F157B" w:rsidRPr="00670961">
        <w:rPr>
          <w:b w:val="0"/>
          <w:sz w:val="24"/>
          <w:szCs w:val="24"/>
        </w:rPr>
        <w:t>cinco</w:t>
      </w:r>
      <w:r w:rsidRPr="00670961">
        <w:rPr>
          <w:b w:val="0"/>
          <w:sz w:val="24"/>
          <w:szCs w:val="24"/>
        </w:rPr>
        <w:t xml:space="preserve"> por cento) do valor do contrato e terá seu valor atualizado nas mesmas condições nele estabelecidas.</w:t>
      </w:r>
    </w:p>
    <w:p w14:paraId="1CB15B87" w14:textId="5B92F923" w:rsidR="004650F1" w:rsidRPr="002B1D28" w:rsidRDefault="002B1D28" w:rsidP="004E455E">
      <w:pPr>
        <w:pStyle w:val="Ttulo1"/>
        <w:numPr>
          <w:ilvl w:val="0"/>
          <w:numId w:val="2"/>
        </w:numPr>
        <w:spacing w:before="480" w:after="0" w:line="360" w:lineRule="auto"/>
        <w:ind w:left="284" w:hanging="284"/>
        <w:jc w:val="both"/>
        <w:rPr>
          <w:sz w:val="24"/>
          <w:szCs w:val="24"/>
        </w:rPr>
      </w:pPr>
      <w:r w:rsidRPr="002B1D28">
        <w:rPr>
          <w:sz w:val="24"/>
          <w:szCs w:val="24"/>
        </w:rPr>
        <w:t>MATRIZ DE RISCO</w:t>
      </w:r>
    </w:p>
    <w:p w14:paraId="35C519F6" w14:textId="31EAED8E" w:rsidR="00AA559E" w:rsidRDefault="00BD194C" w:rsidP="00742B09">
      <w:pPr>
        <w:pStyle w:val="Ttulo1"/>
        <w:numPr>
          <w:ilvl w:val="1"/>
          <w:numId w:val="2"/>
        </w:numPr>
        <w:spacing w:before="120" w:after="0" w:line="360" w:lineRule="auto"/>
        <w:ind w:left="0" w:firstLine="0"/>
        <w:jc w:val="both"/>
        <w:rPr>
          <w:b w:val="0"/>
          <w:sz w:val="24"/>
          <w:szCs w:val="24"/>
        </w:rPr>
      </w:pPr>
      <w:r w:rsidRPr="00BD194C">
        <w:rPr>
          <w:b w:val="0"/>
          <w:strike/>
          <w:color w:val="FF0000"/>
          <w:sz w:val="24"/>
          <w:szCs w:val="24"/>
        </w:rPr>
        <w:t xml:space="preserve"> </w:t>
      </w:r>
      <w:r w:rsidR="006428E7" w:rsidRPr="00BD194C">
        <w:rPr>
          <w:b w:val="0"/>
          <w:sz w:val="24"/>
          <w:szCs w:val="24"/>
        </w:rPr>
        <w:t xml:space="preserve">Conforme artigo </w:t>
      </w:r>
      <w:r w:rsidR="00272764">
        <w:rPr>
          <w:b w:val="0"/>
          <w:sz w:val="24"/>
          <w:szCs w:val="24"/>
        </w:rPr>
        <w:t>101, § 3º do RILC, p</w:t>
      </w:r>
      <w:r w:rsidR="00272764" w:rsidRPr="00272764">
        <w:rPr>
          <w:b w:val="0"/>
          <w:sz w:val="24"/>
          <w:szCs w:val="24"/>
        </w:rPr>
        <w:t>ara os regimes de contratação integrada e semi-integrada a cláusula matriz de riscos é obrigatória, sendo facultativa, para os demais regimes</w:t>
      </w:r>
      <w:r w:rsidR="00272764">
        <w:rPr>
          <w:b w:val="0"/>
          <w:sz w:val="24"/>
          <w:szCs w:val="24"/>
        </w:rPr>
        <w:t>. C</w:t>
      </w:r>
      <w:r w:rsidR="006428E7" w:rsidRPr="00BD194C">
        <w:rPr>
          <w:b w:val="0"/>
          <w:sz w:val="24"/>
          <w:szCs w:val="24"/>
        </w:rPr>
        <w:t xml:space="preserve">onsiderando o regime de execução por Preço Unitário, </w:t>
      </w:r>
      <w:r w:rsidR="00E9157D" w:rsidRPr="00BD194C">
        <w:rPr>
          <w:b w:val="0"/>
          <w:sz w:val="24"/>
          <w:szCs w:val="24"/>
        </w:rPr>
        <w:t>a</w:t>
      </w:r>
      <w:r w:rsidR="006428E7" w:rsidRPr="00BD194C">
        <w:rPr>
          <w:b w:val="0"/>
          <w:sz w:val="24"/>
          <w:szCs w:val="24"/>
        </w:rPr>
        <w:t xml:space="preserve"> apresentação da matriz de risco está dispensada.</w:t>
      </w:r>
    </w:p>
    <w:p w14:paraId="57CF74C3" w14:textId="77777777" w:rsidR="00F31CFF" w:rsidRDefault="00F31CFF" w:rsidP="00F31CFF">
      <w:pPr>
        <w:rPr>
          <w:lang w:eastAsia="ar-SA"/>
        </w:rPr>
      </w:pPr>
    </w:p>
    <w:p w14:paraId="6581B128" w14:textId="77777777" w:rsidR="00B62270" w:rsidRPr="006179D8" w:rsidRDefault="00B62270" w:rsidP="004E455E">
      <w:pPr>
        <w:pStyle w:val="Ttulo1"/>
        <w:numPr>
          <w:ilvl w:val="0"/>
          <w:numId w:val="2"/>
        </w:numPr>
        <w:spacing w:before="480" w:after="0" w:line="360" w:lineRule="auto"/>
        <w:ind w:left="284" w:hanging="284"/>
        <w:jc w:val="both"/>
        <w:rPr>
          <w:sz w:val="24"/>
          <w:szCs w:val="24"/>
        </w:rPr>
      </w:pPr>
      <w:r w:rsidRPr="006179D8">
        <w:rPr>
          <w:sz w:val="24"/>
          <w:szCs w:val="24"/>
        </w:rPr>
        <w:t>RECEBIMENTO DO OBJETO</w:t>
      </w:r>
    </w:p>
    <w:p w14:paraId="3B762D9D" w14:textId="77777777" w:rsidR="00B62270" w:rsidRPr="006179D8" w:rsidRDefault="00B62270" w:rsidP="004E455E">
      <w:pPr>
        <w:pStyle w:val="Ttulo1"/>
        <w:numPr>
          <w:ilvl w:val="1"/>
          <w:numId w:val="2"/>
        </w:numPr>
        <w:spacing w:before="120" w:after="0" w:line="360" w:lineRule="auto"/>
        <w:ind w:left="0" w:firstLine="0"/>
        <w:jc w:val="both"/>
        <w:rPr>
          <w:b w:val="0"/>
          <w:sz w:val="24"/>
          <w:szCs w:val="24"/>
        </w:rPr>
      </w:pPr>
      <w:r w:rsidRPr="006179D8">
        <w:rPr>
          <w:b w:val="0"/>
          <w:sz w:val="24"/>
          <w:szCs w:val="24"/>
        </w:rPr>
        <w:t>Executado o Contrato ou as etapas do mesmo, o seu objeto deverá ser recebido:</w:t>
      </w:r>
    </w:p>
    <w:p w14:paraId="3FC0B0F5" w14:textId="77777777" w:rsidR="00B62270" w:rsidRPr="006E1C59" w:rsidRDefault="00B62270" w:rsidP="006E1C59">
      <w:pPr>
        <w:pStyle w:val="Ttulo1"/>
        <w:spacing w:before="120" w:after="0" w:line="360" w:lineRule="auto"/>
        <w:jc w:val="both"/>
        <w:rPr>
          <w:b w:val="0"/>
          <w:sz w:val="24"/>
          <w:szCs w:val="24"/>
        </w:rPr>
      </w:pPr>
      <w:r w:rsidRPr="006E1C59">
        <w:rPr>
          <w:b w:val="0"/>
          <w:sz w:val="24"/>
          <w:szCs w:val="24"/>
        </w:rPr>
        <w:t>a)</w:t>
      </w:r>
      <w:r w:rsidRPr="006E1C59">
        <w:rPr>
          <w:b w:val="0"/>
          <w:sz w:val="24"/>
          <w:szCs w:val="24"/>
        </w:rPr>
        <w:tab/>
        <w:t>provisoriamente, pelo fiscal responsável por seu acompanhamento e fiscalização, mediante termo circunstanciado, assinado pelas partes em até 15 (quinze) dias da comunicação escrita da CONTRATADA; ou</w:t>
      </w:r>
    </w:p>
    <w:p w14:paraId="5E51876F" w14:textId="77777777" w:rsidR="00B62270" w:rsidRPr="006E1C59" w:rsidRDefault="00B62270" w:rsidP="006E1C59">
      <w:pPr>
        <w:pStyle w:val="Ttulo1"/>
        <w:spacing w:before="120" w:after="0" w:line="360" w:lineRule="auto"/>
        <w:jc w:val="both"/>
        <w:rPr>
          <w:b w:val="0"/>
          <w:sz w:val="24"/>
          <w:szCs w:val="24"/>
        </w:rPr>
      </w:pPr>
      <w:r w:rsidRPr="006E1C59">
        <w:rPr>
          <w:b w:val="0"/>
          <w:sz w:val="24"/>
          <w:szCs w:val="24"/>
        </w:rPr>
        <w:t xml:space="preserve"> b)</w:t>
      </w:r>
      <w:r w:rsidRPr="006E1C59">
        <w:rPr>
          <w:b w:val="0"/>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w:t>
      </w:r>
      <w:r w:rsidR="002E0A6E" w:rsidRPr="006E1C59">
        <w:rPr>
          <w:b w:val="0"/>
          <w:sz w:val="24"/>
          <w:szCs w:val="24"/>
        </w:rPr>
        <w:t xml:space="preserve"> recebimento provisório; ou</w:t>
      </w:r>
    </w:p>
    <w:p w14:paraId="78C5A4C2" w14:textId="482E2B69" w:rsidR="00B62270" w:rsidRPr="006E1C59" w:rsidRDefault="00B62270" w:rsidP="006E1C59">
      <w:pPr>
        <w:pStyle w:val="Ttulo1"/>
        <w:spacing w:before="120" w:after="0" w:line="360" w:lineRule="auto"/>
        <w:jc w:val="both"/>
        <w:rPr>
          <w:b w:val="0"/>
          <w:sz w:val="24"/>
          <w:szCs w:val="24"/>
        </w:rPr>
      </w:pPr>
      <w:r w:rsidRPr="006E1C59">
        <w:rPr>
          <w:b w:val="0"/>
          <w:sz w:val="24"/>
          <w:szCs w:val="24"/>
        </w:rPr>
        <w:t>c) parcialmente, relativo a etapas ou parcelas do objeto, definidas no contratou nos documentos que lhe integram, representando aceitação da execução</w:t>
      </w:r>
      <w:r w:rsidR="00603724">
        <w:rPr>
          <w:b w:val="0"/>
          <w:sz w:val="24"/>
          <w:szCs w:val="24"/>
        </w:rPr>
        <w:t xml:space="preserve"> </w:t>
      </w:r>
      <w:r w:rsidRPr="006E1C59">
        <w:rPr>
          <w:b w:val="0"/>
          <w:sz w:val="24"/>
          <w:szCs w:val="24"/>
        </w:rPr>
        <w:t>da etapa ou parcela.</w:t>
      </w:r>
    </w:p>
    <w:p w14:paraId="514E94D8" w14:textId="77777777" w:rsidR="00B62270" w:rsidRPr="006E1C59" w:rsidRDefault="00B62270" w:rsidP="004E455E">
      <w:pPr>
        <w:pStyle w:val="Ttulo1"/>
        <w:numPr>
          <w:ilvl w:val="1"/>
          <w:numId w:val="2"/>
        </w:numPr>
        <w:spacing w:before="120" w:after="0" w:line="360" w:lineRule="auto"/>
        <w:ind w:left="0" w:firstLine="0"/>
        <w:jc w:val="both"/>
        <w:rPr>
          <w:b w:val="0"/>
          <w:sz w:val="24"/>
          <w:szCs w:val="24"/>
        </w:rPr>
      </w:pPr>
      <w:r w:rsidRPr="006E1C59">
        <w:rPr>
          <w:b w:val="0"/>
          <w:sz w:val="24"/>
          <w:szCs w:val="24"/>
        </w:rPr>
        <w:t xml:space="preserve">O recebimento provisório ou definitivo não exclui a responsabilidade civil, principalmente quanto à solidez e segurança do serviço, nem ético profissional </w:t>
      </w:r>
      <w:r w:rsidRPr="006E1C59">
        <w:rPr>
          <w:b w:val="0"/>
          <w:sz w:val="24"/>
          <w:szCs w:val="24"/>
        </w:rPr>
        <w:lastRenderedPageBreak/>
        <w:t>pela perfeita execução nos limites estabelecidos pelo Código Civil Brasileiro e pelo Contrato.</w:t>
      </w:r>
    </w:p>
    <w:p w14:paraId="2CD60E37" w14:textId="77777777" w:rsidR="00B62270" w:rsidRPr="00A304E9" w:rsidRDefault="00B62270" w:rsidP="004E455E">
      <w:pPr>
        <w:pStyle w:val="Ttulo1"/>
        <w:numPr>
          <w:ilvl w:val="0"/>
          <w:numId w:val="2"/>
        </w:numPr>
        <w:spacing w:before="480" w:after="0" w:line="360" w:lineRule="auto"/>
        <w:ind w:left="284" w:hanging="284"/>
        <w:jc w:val="both"/>
        <w:rPr>
          <w:sz w:val="24"/>
          <w:szCs w:val="24"/>
        </w:rPr>
      </w:pPr>
      <w:r w:rsidRPr="00A304E9">
        <w:rPr>
          <w:sz w:val="24"/>
          <w:szCs w:val="24"/>
        </w:rPr>
        <w:t>EXIGÊNCIAS PARA PROPOSTA/HABILITAÇÃO</w:t>
      </w:r>
    </w:p>
    <w:p w14:paraId="2AEC28CD" w14:textId="77777777" w:rsidR="00A304E9" w:rsidRPr="00EE233F" w:rsidRDefault="00A304E9" w:rsidP="004E455E">
      <w:pPr>
        <w:pStyle w:val="Ttulo1"/>
        <w:numPr>
          <w:ilvl w:val="1"/>
          <w:numId w:val="2"/>
        </w:numPr>
        <w:spacing w:before="120" w:after="0" w:line="360" w:lineRule="auto"/>
        <w:ind w:left="0" w:firstLine="0"/>
        <w:jc w:val="both"/>
        <w:rPr>
          <w:sz w:val="24"/>
          <w:szCs w:val="24"/>
        </w:rPr>
      </w:pPr>
      <w:r w:rsidRPr="00EE233F">
        <w:rPr>
          <w:sz w:val="24"/>
          <w:szCs w:val="24"/>
        </w:rPr>
        <w:t>Qualificação Técnica</w:t>
      </w:r>
    </w:p>
    <w:p w14:paraId="40E60BA0" w14:textId="77777777" w:rsidR="00D171DD" w:rsidRPr="00EE233F" w:rsidRDefault="00D171DD"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Os documentos referentes à Habilitação Jurídica, Regularidade Fiscal e Regularidade Trabalhista conforme padrão CESAMA.</w:t>
      </w:r>
    </w:p>
    <w:p w14:paraId="5458DA15" w14:textId="77777777" w:rsidR="00D171DD" w:rsidRPr="00EE233F" w:rsidRDefault="00D171DD"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Certidão de registro da empresa licitante </w:t>
      </w:r>
      <w:r w:rsidRPr="00350AC9">
        <w:rPr>
          <w:sz w:val="24"/>
          <w:szCs w:val="24"/>
        </w:rPr>
        <w:t>e</w:t>
      </w:r>
      <w:r w:rsidRPr="00EE233F">
        <w:rPr>
          <w:b w:val="0"/>
          <w:sz w:val="24"/>
          <w:szCs w:val="24"/>
        </w:rPr>
        <w:t xml:space="preserve"> do seu responsável técnico no CREA (Conselho Regional de Engenharia e Agronomia) do Estado de origem.</w:t>
      </w:r>
    </w:p>
    <w:p w14:paraId="6FB3331D" w14:textId="77777777" w:rsidR="00D171DD" w:rsidRPr="00EE233F" w:rsidRDefault="00D171DD"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14:paraId="48BCD76C" w14:textId="77777777" w:rsidR="00D171DD" w:rsidRPr="00EE233F" w:rsidRDefault="00D171DD"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Comprovação de aptidão para desempenho da empresa (atestado técnico operacional) </w:t>
      </w:r>
      <w:r w:rsidRPr="00EE1452">
        <w:rPr>
          <w:sz w:val="24"/>
          <w:szCs w:val="24"/>
        </w:rPr>
        <w:t>e</w:t>
      </w:r>
      <w:r w:rsidRPr="00EE233F">
        <w:rPr>
          <w:b w:val="0"/>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14:paraId="628A5BA6" w14:textId="7EA17E22" w:rsidR="00BB7C23" w:rsidRPr="00BD194C" w:rsidRDefault="00BB7C23" w:rsidP="004E455E">
      <w:pPr>
        <w:pStyle w:val="Ttulo1"/>
        <w:numPr>
          <w:ilvl w:val="3"/>
          <w:numId w:val="2"/>
        </w:numPr>
        <w:spacing w:before="120" w:after="0" w:line="360" w:lineRule="auto"/>
        <w:jc w:val="both"/>
        <w:rPr>
          <w:b w:val="0"/>
          <w:sz w:val="24"/>
          <w:szCs w:val="24"/>
        </w:rPr>
      </w:pPr>
      <w:r w:rsidRPr="00BD194C">
        <w:rPr>
          <w:b w:val="0"/>
          <w:sz w:val="24"/>
          <w:szCs w:val="24"/>
        </w:rPr>
        <w:t xml:space="preserve">O atestado técnico operacional deve comprovar que o licitante executou a </w:t>
      </w:r>
      <w:r w:rsidRPr="00BD194C">
        <w:rPr>
          <w:bCs w:val="0"/>
          <w:sz w:val="24"/>
          <w:szCs w:val="24"/>
        </w:rPr>
        <w:t xml:space="preserve">implantação de sistemas de </w:t>
      </w:r>
      <w:r w:rsidR="009E0A76">
        <w:rPr>
          <w:bCs w:val="0"/>
          <w:sz w:val="24"/>
          <w:szCs w:val="24"/>
        </w:rPr>
        <w:t>água</w:t>
      </w:r>
      <w:r w:rsidR="00BC5EA2">
        <w:rPr>
          <w:bCs w:val="0"/>
          <w:sz w:val="24"/>
          <w:szCs w:val="24"/>
        </w:rPr>
        <w:t>, esgoto ou drenagem</w:t>
      </w:r>
      <w:r w:rsidR="009E0A76">
        <w:rPr>
          <w:bCs w:val="0"/>
          <w:sz w:val="24"/>
          <w:szCs w:val="24"/>
        </w:rPr>
        <w:t xml:space="preserve"> </w:t>
      </w:r>
      <w:r w:rsidRPr="00BD194C">
        <w:rPr>
          <w:bCs w:val="0"/>
          <w:sz w:val="24"/>
          <w:szCs w:val="24"/>
        </w:rPr>
        <w:t xml:space="preserve">com </w:t>
      </w:r>
      <w:r w:rsidR="009E0A76">
        <w:rPr>
          <w:bCs w:val="0"/>
          <w:sz w:val="24"/>
          <w:szCs w:val="24"/>
        </w:rPr>
        <w:t>950</w:t>
      </w:r>
      <w:r w:rsidRPr="00BD194C">
        <w:rPr>
          <w:bCs w:val="0"/>
          <w:sz w:val="24"/>
          <w:szCs w:val="24"/>
        </w:rPr>
        <w:t xml:space="preserve"> metros de extensão de rede</w:t>
      </w:r>
      <w:r w:rsidR="009E0A76">
        <w:rPr>
          <w:bCs w:val="0"/>
          <w:sz w:val="24"/>
          <w:szCs w:val="24"/>
        </w:rPr>
        <w:t xml:space="preserve"> de diâmetro 300 mm</w:t>
      </w:r>
      <w:r w:rsidRPr="00BD194C">
        <w:rPr>
          <w:b w:val="0"/>
          <w:sz w:val="24"/>
          <w:szCs w:val="24"/>
        </w:rPr>
        <w:t xml:space="preserve">. O volume para a atestação </w:t>
      </w:r>
      <w:r w:rsidRPr="00BD194C">
        <w:rPr>
          <w:b w:val="0"/>
          <w:sz w:val="24"/>
          <w:szCs w:val="24"/>
        </w:rPr>
        <w:lastRenderedPageBreak/>
        <w:t>corresponde a no máximo 50% da extensão</w:t>
      </w:r>
      <w:r w:rsidR="009E0A76">
        <w:rPr>
          <w:b w:val="0"/>
          <w:sz w:val="24"/>
          <w:szCs w:val="24"/>
        </w:rPr>
        <w:t xml:space="preserve"> de</w:t>
      </w:r>
      <w:r w:rsidRPr="00BD194C">
        <w:rPr>
          <w:b w:val="0"/>
          <w:sz w:val="24"/>
          <w:szCs w:val="24"/>
        </w:rPr>
        <w:t xml:space="preserve"> rede</w:t>
      </w:r>
      <w:r w:rsidR="009E0A76">
        <w:rPr>
          <w:b w:val="0"/>
          <w:sz w:val="24"/>
          <w:szCs w:val="24"/>
        </w:rPr>
        <w:t xml:space="preserve"> mais relevante</w:t>
      </w:r>
      <w:r w:rsidR="001A5CFD" w:rsidRPr="00BD194C">
        <w:rPr>
          <w:b w:val="0"/>
          <w:sz w:val="24"/>
          <w:szCs w:val="24"/>
        </w:rPr>
        <w:t xml:space="preserve"> neste certame</w:t>
      </w:r>
      <w:r w:rsidRPr="00BD194C">
        <w:rPr>
          <w:b w:val="0"/>
          <w:sz w:val="24"/>
          <w:szCs w:val="24"/>
        </w:rPr>
        <w:t xml:space="preserve">. </w:t>
      </w:r>
    </w:p>
    <w:p w14:paraId="60918A15" w14:textId="0B6E4494" w:rsidR="00BB7C23" w:rsidRPr="00BD194C" w:rsidRDefault="00BB7C23" w:rsidP="00BB7C23">
      <w:pPr>
        <w:pStyle w:val="Ttulo1"/>
        <w:numPr>
          <w:ilvl w:val="3"/>
          <w:numId w:val="2"/>
        </w:numPr>
        <w:spacing w:before="120" w:after="0" w:line="360" w:lineRule="auto"/>
        <w:jc w:val="both"/>
        <w:rPr>
          <w:b w:val="0"/>
          <w:sz w:val="24"/>
          <w:szCs w:val="24"/>
        </w:rPr>
      </w:pPr>
      <w:r w:rsidRPr="00BD194C">
        <w:rPr>
          <w:b w:val="0"/>
          <w:sz w:val="24"/>
          <w:szCs w:val="24"/>
        </w:rPr>
        <w:t>A qualificação técnica poderá ser comprovada a partir do somatório de atestados de disciplinas diferentes.</w:t>
      </w:r>
    </w:p>
    <w:p w14:paraId="27597BC9" w14:textId="72E77D63" w:rsidR="0044022A" w:rsidRPr="00BD194C" w:rsidRDefault="0044022A" w:rsidP="00622EF5">
      <w:pPr>
        <w:pStyle w:val="Ttulo1"/>
        <w:numPr>
          <w:ilvl w:val="2"/>
          <w:numId w:val="2"/>
        </w:numPr>
        <w:spacing w:before="120" w:after="0" w:line="360" w:lineRule="auto"/>
        <w:ind w:left="0" w:firstLine="0"/>
        <w:jc w:val="both"/>
        <w:rPr>
          <w:b w:val="0"/>
          <w:sz w:val="24"/>
          <w:szCs w:val="24"/>
        </w:rPr>
      </w:pPr>
      <w:r w:rsidRPr="00BD194C">
        <w:rPr>
          <w:b w:val="0"/>
          <w:sz w:val="24"/>
          <w:szCs w:val="24"/>
        </w:rPr>
        <w:t xml:space="preserve">O </w:t>
      </w:r>
      <w:r w:rsidRPr="00BD194C">
        <w:rPr>
          <w:sz w:val="24"/>
          <w:szCs w:val="24"/>
        </w:rPr>
        <w:t>atestado técnico profissional</w:t>
      </w:r>
      <w:r w:rsidRPr="00BD194C">
        <w:rPr>
          <w:b w:val="0"/>
          <w:sz w:val="24"/>
          <w:szCs w:val="24"/>
        </w:rPr>
        <w:t xml:space="preserve"> deve comprovar que o responsável técnico executou a implantação de </w:t>
      </w:r>
      <w:r w:rsidR="0001581D" w:rsidRPr="00BD194C">
        <w:rPr>
          <w:b w:val="0"/>
          <w:sz w:val="24"/>
          <w:szCs w:val="24"/>
        </w:rPr>
        <w:t>redes</w:t>
      </w:r>
      <w:r w:rsidR="006F57A3" w:rsidRPr="00BD194C">
        <w:rPr>
          <w:b w:val="0"/>
          <w:sz w:val="24"/>
          <w:szCs w:val="24"/>
        </w:rPr>
        <w:t xml:space="preserve"> de </w:t>
      </w:r>
      <w:r w:rsidR="006B7ADB" w:rsidRPr="00BD194C">
        <w:rPr>
          <w:b w:val="0"/>
          <w:sz w:val="24"/>
          <w:szCs w:val="24"/>
        </w:rPr>
        <w:t>á</w:t>
      </w:r>
      <w:r w:rsidR="00BB7C23" w:rsidRPr="00BD194C">
        <w:rPr>
          <w:b w:val="0"/>
          <w:sz w:val="24"/>
          <w:szCs w:val="24"/>
        </w:rPr>
        <w:t>gua</w:t>
      </w:r>
      <w:r w:rsidR="00BC5EA2">
        <w:rPr>
          <w:b w:val="0"/>
          <w:sz w:val="24"/>
          <w:szCs w:val="24"/>
        </w:rPr>
        <w:t>, esgoto ou drenagem</w:t>
      </w:r>
      <w:r w:rsidR="001F2169">
        <w:rPr>
          <w:b w:val="0"/>
          <w:sz w:val="24"/>
          <w:szCs w:val="24"/>
        </w:rPr>
        <w:t>.</w:t>
      </w:r>
    </w:p>
    <w:p w14:paraId="13A4E05E" w14:textId="3202F6B9" w:rsidR="008B1E09" w:rsidRPr="00BD194C" w:rsidRDefault="008B1E09" w:rsidP="004E455E">
      <w:pPr>
        <w:pStyle w:val="Ttulo1"/>
        <w:numPr>
          <w:ilvl w:val="2"/>
          <w:numId w:val="2"/>
        </w:numPr>
        <w:spacing w:before="120" w:after="0" w:line="360" w:lineRule="auto"/>
        <w:ind w:left="0" w:firstLine="0"/>
        <w:jc w:val="both"/>
        <w:rPr>
          <w:b w:val="0"/>
          <w:sz w:val="24"/>
          <w:szCs w:val="24"/>
        </w:rPr>
      </w:pPr>
      <w:r w:rsidRPr="00BD194C">
        <w:rPr>
          <w:b w:val="0"/>
          <w:sz w:val="24"/>
          <w:szCs w:val="24"/>
        </w:rPr>
        <w:t>Não serão aceitos atestados de redes implantadas em novos loteamentos, visto que a obra em questão será executada em uma área consolidada, necessitando de uma empresa com expertise nesse tipo de serviço.</w:t>
      </w:r>
    </w:p>
    <w:p w14:paraId="3740208F" w14:textId="68F26A2E" w:rsidR="0044022A" w:rsidRPr="00EE233F" w:rsidRDefault="0044022A"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A</w:t>
      </w:r>
      <w:r>
        <w:rPr>
          <w:b w:val="0"/>
          <w:sz w:val="24"/>
          <w:szCs w:val="24"/>
        </w:rPr>
        <w:t>s</w:t>
      </w:r>
      <w:r w:rsidRPr="00EE233F">
        <w:rPr>
          <w:b w:val="0"/>
          <w:sz w:val="24"/>
          <w:szCs w:val="24"/>
        </w:rPr>
        <w:t xml:space="preserve"> exigência</w:t>
      </w:r>
      <w:r>
        <w:rPr>
          <w:b w:val="0"/>
          <w:sz w:val="24"/>
          <w:szCs w:val="24"/>
        </w:rPr>
        <w:t>s</w:t>
      </w:r>
      <w:r w:rsidRPr="00EE233F">
        <w:rPr>
          <w:b w:val="0"/>
          <w:sz w:val="24"/>
          <w:szCs w:val="24"/>
        </w:rPr>
        <w:t xml:space="preserve"> da</w:t>
      </w:r>
      <w:r>
        <w:rPr>
          <w:b w:val="0"/>
          <w:sz w:val="24"/>
          <w:szCs w:val="24"/>
        </w:rPr>
        <w:t>s atestações</w:t>
      </w:r>
      <w:r w:rsidRPr="00EE233F">
        <w:rPr>
          <w:b w:val="0"/>
          <w:sz w:val="24"/>
          <w:szCs w:val="24"/>
        </w:rPr>
        <w:t xml:space="preserve"> técnico operacional e técnico profissional justifica</w:t>
      </w:r>
      <w:r>
        <w:rPr>
          <w:b w:val="0"/>
          <w:sz w:val="24"/>
          <w:szCs w:val="24"/>
        </w:rPr>
        <w:t>m</w:t>
      </w:r>
      <w:r w:rsidRPr="00EE233F">
        <w:rPr>
          <w:b w:val="0"/>
          <w:sz w:val="24"/>
          <w:szCs w:val="24"/>
        </w:rPr>
        <w:t>-se pela complexidade e porte do objeto deste certame, apresentado no</w:t>
      </w:r>
      <w:r w:rsidR="00C21920">
        <w:rPr>
          <w:b w:val="0"/>
          <w:sz w:val="24"/>
          <w:szCs w:val="24"/>
        </w:rPr>
        <w:t>s volumes técnicos deste projeto</w:t>
      </w:r>
      <w:r w:rsidRPr="00EE233F">
        <w:rPr>
          <w:b w:val="0"/>
          <w:sz w:val="24"/>
          <w:szCs w:val="24"/>
        </w:rPr>
        <w:t>, garantindo para a CESAMA a certeza de contratação de uma empresa experiente que possa executar a obra dentro dos padrões estabelecidos em projeto e normas técnicas.</w:t>
      </w:r>
    </w:p>
    <w:p w14:paraId="322DE072" w14:textId="77777777" w:rsidR="0044022A" w:rsidRDefault="0044022A" w:rsidP="004E455E">
      <w:pPr>
        <w:pStyle w:val="Ttulo1"/>
        <w:numPr>
          <w:ilvl w:val="2"/>
          <w:numId w:val="2"/>
        </w:numPr>
        <w:spacing w:before="120" w:after="0" w:line="360" w:lineRule="auto"/>
        <w:ind w:left="0" w:firstLine="0"/>
        <w:jc w:val="both"/>
        <w:rPr>
          <w:b w:val="0"/>
          <w:sz w:val="24"/>
          <w:szCs w:val="24"/>
        </w:rPr>
      </w:pPr>
      <w:r w:rsidRPr="00EE233F">
        <w:rPr>
          <w:b w:val="0"/>
          <w:sz w:val="24"/>
          <w:szCs w:val="24"/>
        </w:rPr>
        <w:t>A atestação solicitada é a mais adequada, objetiva e atende as premissas de relevância técnica e financeira deste certame, sem prejuízo da competitividade</w:t>
      </w:r>
      <w:r>
        <w:rPr>
          <w:b w:val="0"/>
          <w:sz w:val="24"/>
          <w:szCs w:val="24"/>
        </w:rPr>
        <w:t>.</w:t>
      </w:r>
    </w:p>
    <w:p w14:paraId="25084EBB" w14:textId="77777777" w:rsidR="00ED7A36" w:rsidRPr="00ED7A36" w:rsidRDefault="00ED7A36" w:rsidP="004E455E">
      <w:pPr>
        <w:pStyle w:val="Ttulo1"/>
        <w:numPr>
          <w:ilvl w:val="2"/>
          <w:numId w:val="2"/>
        </w:numPr>
        <w:spacing w:before="120" w:after="0" w:line="360" w:lineRule="auto"/>
        <w:ind w:left="0" w:firstLine="0"/>
        <w:jc w:val="both"/>
        <w:rPr>
          <w:b w:val="0"/>
          <w:sz w:val="24"/>
          <w:szCs w:val="24"/>
        </w:rPr>
      </w:pPr>
      <w:r w:rsidRPr="00ED7A36">
        <w:rPr>
          <w:b w:val="0"/>
          <w:sz w:val="24"/>
          <w:szCs w:val="24"/>
        </w:rPr>
        <w:t xml:space="preserve">Considerando as características da contratação, para perfeita formulação da proposta, a empresa interessada poderá solicitar Visita Técnica, no local onde serão realizadas as obras e serviços.  </w:t>
      </w:r>
    </w:p>
    <w:p w14:paraId="4AC12331" w14:textId="77777777" w:rsidR="00ED7A36" w:rsidRPr="00ED7A36" w:rsidRDefault="00ED7A36" w:rsidP="004E455E">
      <w:pPr>
        <w:pStyle w:val="Ttulo1"/>
        <w:numPr>
          <w:ilvl w:val="2"/>
          <w:numId w:val="2"/>
        </w:numPr>
        <w:spacing w:before="120" w:after="0" w:line="360" w:lineRule="auto"/>
        <w:ind w:left="0" w:firstLine="0"/>
        <w:jc w:val="both"/>
        <w:rPr>
          <w:b w:val="0"/>
          <w:sz w:val="24"/>
          <w:szCs w:val="24"/>
        </w:rPr>
      </w:pPr>
      <w:r w:rsidRPr="00ED7A36">
        <w:rPr>
          <w:b w:val="0"/>
          <w:sz w:val="24"/>
          <w:szCs w:val="24"/>
        </w:rPr>
        <w:t xml:space="preserve">A Visita Técnica deverá ser agendada previamente através do telefone: (32)3692-9203, com o Eng. Ricardo Pinto, com antecedência mínima de </w:t>
      </w:r>
      <w:r>
        <w:rPr>
          <w:b w:val="0"/>
          <w:sz w:val="24"/>
          <w:szCs w:val="24"/>
        </w:rPr>
        <w:t>3</w:t>
      </w:r>
      <w:r w:rsidRPr="00ED7A36">
        <w:rPr>
          <w:b w:val="0"/>
          <w:sz w:val="24"/>
          <w:szCs w:val="24"/>
        </w:rPr>
        <w:t xml:space="preserve"> (</w:t>
      </w:r>
      <w:r>
        <w:rPr>
          <w:b w:val="0"/>
          <w:sz w:val="24"/>
          <w:szCs w:val="24"/>
        </w:rPr>
        <w:t>três</w:t>
      </w:r>
      <w:r w:rsidRPr="00ED7A36">
        <w:rPr>
          <w:b w:val="0"/>
          <w:sz w:val="24"/>
          <w:szCs w:val="24"/>
        </w:rPr>
        <w:t>) dias úteis da abertura das propostas.</w:t>
      </w:r>
    </w:p>
    <w:p w14:paraId="6E6FDEAC" w14:textId="4421B821" w:rsidR="00ED7A36" w:rsidRDefault="00ED7A36" w:rsidP="004E455E">
      <w:pPr>
        <w:pStyle w:val="Ttulo1"/>
        <w:numPr>
          <w:ilvl w:val="2"/>
          <w:numId w:val="2"/>
        </w:numPr>
        <w:spacing w:before="120" w:after="0" w:line="360" w:lineRule="auto"/>
        <w:ind w:left="0" w:firstLine="0"/>
        <w:jc w:val="both"/>
        <w:rPr>
          <w:b w:val="0"/>
          <w:sz w:val="24"/>
          <w:szCs w:val="24"/>
        </w:rPr>
      </w:pPr>
      <w:r w:rsidRPr="00ED7A36">
        <w:rPr>
          <w:b w:val="0"/>
          <w:sz w:val="24"/>
          <w:szCs w:val="24"/>
        </w:rPr>
        <w:t xml:space="preserve">A Visita Técnica não é obrigatória, podendo ser substituída por Declaração de Pleno Conhecimento do Local e Condições do Objeto (Modelo de Declaração </w:t>
      </w:r>
      <w:r w:rsidR="00272764">
        <w:rPr>
          <w:b w:val="0"/>
          <w:sz w:val="24"/>
          <w:szCs w:val="24"/>
        </w:rPr>
        <w:t xml:space="preserve">- </w:t>
      </w:r>
      <w:r w:rsidR="00D842AA">
        <w:rPr>
          <w:b w:val="0"/>
          <w:sz w:val="24"/>
          <w:szCs w:val="24"/>
        </w:rPr>
        <w:t>Anexo I)</w:t>
      </w:r>
      <w:r w:rsidRPr="00ED7A36">
        <w:rPr>
          <w:b w:val="0"/>
          <w:sz w:val="24"/>
          <w:szCs w:val="24"/>
        </w:rPr>
        <w:t>.</w:t>
      </w:r>
    </w:p>
    <w:p w14:paraId="77FE265D" w14:textId="77777777" w:rsidR="00BC5EA2" w:rsidRPr="00BC5EA2" w:rsidRDefault="00BC5EA2" w:rsidP="00BC5EA2">
      <w:pPr>
        <w:rPr>
          <w:lang w:eastAsia="ar-SA"/>
        </w:rPr>
      </w:pPr>
    </w:p>
    <w:p w14:paraId="54BE5E73" w14:textId="77777777" w:rsidR="00B62270" w:rsidRDefault="0005452F" w:rsidP="004E455E">
      <w:pPr>
        <w:pStyle w:val="Ttulo1"/>
        <w:numPr>
          <w:ilvl w:val="1"/>
          <w:numId w:val="2"/>
        </w:numPr>
        <w:spacing w:before="120" w:after="0" w:line="360" w:lineRule="auto"/>
        <w:ind w:left="0" w:firstLine="0"/>
        <w:jc w:val="both"/>
        <w:rPr>
          <w:sz w:val="24"/>
          <w:szCs w:val="24"/>
        </w:rPr>
      </w:pPr>
      <w:r>
        <w:rPr>
          <w:sz w:val="24"/>
          <w:szCs w:val="24"/>
        </w:rPr>
        <w:lastRenderedPageBreak/>
        <w:t>Exigências para qualificação econômico-financeira</w:t>
      </w:r>
    </w:p>
    <w:p w14:paraId="263A4642" w14:textId="77777777" w:rsidR="00363946" w:rsidRPr="00363946" w:rsidRDefault="00363946" w:rsidP="004E455E">
      <w:pPr>
        <w:pStyle w:val="Ttulo1"/>
        <w:numPr>
          <w:ilvl w:val="2"/>
          <w:numId w:val="2"/>
        </w:numPr>
        <w:spacing w:before="120" w:after="0" w:line="360" w:lineRule="auto"/>
        <w:ind w:left="0" w:firstLine="0"/>
        <w:jc w:val="both"/>
        <w:rPr>
          <w:b w:val="0"/>
          <w:sz w:val="24"/>
          <w:szCs w:val="24"/>
        </w:rPr>
      </w:pPr>
      <w:r w:rsidRPr="00062B57">
        <w:rPr>
          <w:b w:val="0"/>
          <w:sz w:val="24"/>
          <w:szCs w:val="24"/>
        </w:rPr>
        <w:t>Certidão negativa de feitos sobre falência, recuperação judicial ou recuperação extrajudicial, expedida pelo distribuidor da sede do licitante;</w:t>
      </w:r>
    </w:p>
    <w:p w14:paraId="24A61BB5" w14:textId="77777777" w:rsidR="00363946" w:rsidRPr="00062B57" w:rsidRDefault="00363946" w:rsidP="004E455E">
      <w:pPr>
        <w:pStyle w:val="Ttulo1"/>
        <w:numPr>
          <w:ilvl w:val="2"/>
          <w:numId w:val="2"/>
        </w:numPr>
        <w:spacing w:before="120" w:after="0" w:line="360" w:lineRule="auto"/>
        <w:ind w:left="0" w:firstLine="0"/>
        <w:jc w:val="both"/>
        <w:rPr>
          <w:b w:val="0"/>
          <w:sz w:val="24"/>
          <w:szCs w:val="24"/>
        </w:rPr>
      </w:pPr>
      <w:r w:rsidRPr="00062B57">
        <w:rPr>
          <w:b w:val="0"/>
          <w:sz w:val="24"/>
          <w:szCs w:val="24"/>
        </w:rPr>
        <w:t>Balanço Patrimonial e Demonstrações contábeis do último exercício social, sendo considerados aceitos na forma da lei, se apresentados através de:</w:t>
      </w:r>
    </w:p>
    <w:p w14:paraId="1381BE68" w14:textId="77777777" w:rsidR="00363946" w:rsidRPr="00363946" w:rsidRDefault="00363946" w:rsidP="00363946">
      <w:pPr>
        <w:pStyle w:val="Ttulo1"/>
        <w:spacing w:before="120" w:after="0" w:line="360" w:lineRule="auto"/>
        <w:jc w:val="both"/>
        <w:rPr>
          <w:b w:val="0"/>
          <w:sz w:val="24"/>
          <w:szCs w:val="24"/>
        </w:rPr>
      </w:pPr>
      <w:r>
        <w:rPr>
          <w:b w:val="0"/>
          <w:sz w:val="24"/>
          <w:szCs w:val="24"/>
        </w:rPr>
        <w:t xml:space="preserve">a) </w:t>
      </w:r>
      <w:r w:rsidRPr="00363946">
        <w:rPr>
          <w:b w:val="0"/>
          <w:sz w:val="24"/>
          <w:szCs w:val="24"/>
        </w:rPr>
        <w:t>Demonstrações Contábeis extraídas do Livro Diário com a devida numeração de página ou publicados em Diário Oficial ou jornal de grande circulação.</w:t>
      </w:r>
    </w:p>
    <w:p w14:paraId="7372527A" w14:textId="77777777" w:rsidR="00363946" w:rsidRPr="00363946" w:rsidRDefault="00363946" w:rsidP="00363946">
      <w:pPr>
        <w:pStyle w:val="Ttulo1"/>
        <w:spacing w:before="120" w:after="0" w:line="360" w:lineRule="auto"/>
        <w:jc w:val="both"/>
        <w:rPr>
          <w:b w:val="0"/>
          <w:sz w:val="24"/>
          <w:szCs w:val="24"/>
        </w:rPr>
      </w:pPr>
      <w:r>
        <w:rPr>
          <w:b w:val="0"/>
          <w:sz w:val="24"/>
          <w:szCs w:val="24"/>
        </w:rPr>
        <w:t xml:space="preserve">b) </w:t>
      </w:r>
      <w:r w:rsidRPr="00363946">
        <w:rPr>
          <w:b w:val="0"/>
          <w:sz w:val="24"/>
          <w:szCs w:val="24"/>
        </w:rPr>
        <w:t>Prova de registro na Junta Comercial, em Cartório ou no SPED contábil.</w:t>
      </w:r>
    </w:p>
    <w:p w14:paraId="512A4B11" w14:textId="2F890343" w:rsidR="00363946" w:rsidRPr="00363946" w:rsidRDefault="00363946" w:rsidP="00363946">
      <w:pPr>
        <w:pStyle w:val="Ttulo1"/>
        <w:spacing w:before="120" w:after="0" w:line="360" w:lineRule="auto"/>
        <w:jc w:val="both"/>
        <w:rPr>
          <w:b w:val="0"/>
          <w:sz w:val="24"/>
          <w:szCs w:val="24"/>
        </w:rPr>
      </w:pPr>
      <w:r>
        <w:rPr>
          <w:b w:val="0"/>
          <w:sz w:val="24"/>
          <w:szCs w:val="24"/>
        </w:rPr>
        <w:t xml:space="preserve">c) </w:t>
      </w:r>
      <w:r w:rsidRPr="00363946">
        <w:rPr>
          <w:b w:val="0"/>
          <w:sz w:val="24"/>
          <w:szCs w:val="24"/>
        </w:rPr>
        <w:t xml:space="preserve">Assinatura do Contador e do representante legal da Entidade no Balanço Patrimonial e Demonstração do </w:t>
      </w:r>
      <w:r w:rsidR="00D842AA">
        <w:rPr>
          <w:b w:val="0"/>
          <w:sz w:val="24"/>
          <w:szCs w:val="24"/>
        </w:rPr>
        <w:t>Resultado do Exercício</w:t>
      </w:r>
      <w:r w:rsidR="000F4DD7">
        <w:rPr>
          <w:b w:val="0"/>
          <w:sz w:val="24"/>
          <w:szCs w:val="24"/>
        </w:rPr>
        <w:t>.</w:t>
      </w:r>
    </w:p>
    <w:p w14:paraId="5E8EB07A" w14:textId="77777777" w:rsidR="00363946" w:rsidRDefault="00363946" w:rsidP="004E455E">
      <w:pPr>
        <w:pStyle w:val="Ttulo1"/>
        <w:numPr>
          <w:ilvl w:val="2"/>
          <w:numId w:val="2"/>
        </w:numPr>
        <w:spacing w:before="120" w:after="0" w:line="360" w:lineRule="auto"/>
        <w:ind w:left="0" w:firstLine="0"/>
        <w:jc w:val="both"/>
        <w:rPr>
          <w:b w:val="0"/>
          <w:sz w:val="24"/>
          <w:szCs w:val="24"/>
        </w:rPr>
      </w:pPr>
      <w:r w:rsidRPr="00667BB4">
        <w:rPr>
          <w:b w:val="0"/>
          <w:sz w:val="24"/>
          <w:szCs w:val="24"/>
        </w:rPr>
        <w:t>Demonstração, na forma da Lei, de que possui patrimônio líquido mínimo de 10% do valor máximo aceitável para a contratação</w:t>
      </w:r>
      <w:r w:rsidR="00702232">
        <w:rPr>
          <w:b w:val="0"/>
          <w:sz w:val="24"/>
          <w:szCs w:val="24"/>
        </w:rPr>
        <w:t xml:space="preserve"> de cada lote </w:t>
      </w:r>
      <w:r w:rsidRPr="00667BB4">
        <w:rPr>
          <w:b w:val="0"/>
          <w:sz w:val="24"/>
          <w:szCs w:val="24"/>
        </w:rPr>
        <w:t>devendo a comprovação ser feita relativamente à data da apresentação da proposta, admitida a atualização por índices oficiais.</w:t>
      </w:r>
    </w:p>
    <w:p w14:paraId="23152857" w14:textId="77777777" w:rsidR="00F2688D" w:rsidRPr="00F2688D" w:rsidRDefault="00F2688D" w:rsidP="004E455E">
      <w:pPr>
        <w:pStyle w:val="Ttulo1"/>
        <w:numPr>
          <w:ilvl w:val="2"/>
          <w:numId w:val="2"/>
        </w:numPr>
        <w:spacing w:before="120" w:after="0" w:line="360" w:lineRule="auto"/>
        <w:ind w:left="0" w:firstLine="0"/>
        <w:jc w:val="both"/>
        <w:rPr>
          <w:b w:val="0"/>
          <w:sz w:val="24"/>
          <w:szCs w:val="24"/>
        </w:rPr>
      </w:pPr>
      <w:r w:rsidRPr="00062B57">
        <w:rPr>
          <w:b w:val="0"/>
          <w:sz w:val="24"/>
          <w:szCs w:val="24"/>
        </w:rPr>
        <w:t>Comprovação de boa situação financeira apurada através dos índices</w:t>
      </w:r>
      <w:r w:rsidRPr="00F2688D">
        <w:rPr>
          <w:b w:val="0"/>
          <w:sz w:val="24"/>
          <w:szCs w:val="24"/>
        </w:rPr>
        <w:t>:</w:t>
      </w:r>
    </w:p>
    <w:p w14:paraId="7DB95A48"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 xml:space="preserve">a) Liquidez corrente </w:t>
      </w:r>
      <w:r w:rsidRPr="00CC740E">
        <w:rPr>
          <w:sz w:val="24"/>
          <w:szCs w:val="24"/>
        </w:rPr>
        <w:t>maior ou igual 1,0</w:t>
      </w:r>
      <w:r w:rsidRPr="00F2688D">
        <w:rPr>
          <w:b w:val="0"/>
          <w:sz w:val="24"/>
          <w:szCs w:val="24"/>
        </w:rPr>
        <w:t xml:space="preserve"> (um inteiro) calculado pela fórmula: LC = AC / PC</w:t>
      </w:r>
    </w:p>
    <w:p w14:paraId="4AC983B4"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Sendo LC = Liquidez Corrente, AC = Ativo Circulante e PC = Passivo Circulante.</w:t>
      </w:r>
    </w:p>
    <w:p w14:paraId="2FCE5A7F"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 xml:space="preserve">b) Grau de endividamento </w:t>
      </w:r>
      <w:r w:rsidRPr="00CC740E">
        <w:rPr>
          <w:sz w:val="24"/>
          <w:szCs w:val="24"/>
        </w:rPr>
        <w:t>menor ou igual 0,6</w:t>
      </w:r>
      <w:r w:rsidRPr="00F2688D">
        <w:rPr>
          <w:b w:val="0"/>
          <w:sz w:val="24"/>
          <w:szCs w:val="24"/>
        </w:rPr>
        <w:t xml:space="preserve"> (zero vírgula seis), calculado pela fórmula: GE = (PC + PNC) / AT</w:t>
      </w:r>
    </w:p>
    <w:p w14:paraId="1A728644" w14:textId="77777777" w:rsidR="00F2688D" w:rsidRPr="00F2688D" w:rsidRDefault="00F2688D" w:rsidP="00F2688D">
      <w:pPr>
        <w:pStyle w:val="Ttulo1"/>
        <w:spacing w:before="120" w:after="0" w:line="360" w:lineRule="auto"/>
        <w:jc w:val="both"/>
        <w:rPr>
          <w:b w:val="0"/>
          <w:sz w:val="24"/>
          <w:szCs w:val="24"/>
        </w:rPr>
      </w:pPr>
      <w:r w:rsidRPr="00F2688D">
        <w:rPr>
          <w:b w:val="0"/>
          <w:sz w:val="24"/>
          <w:szCs w:val="24"/>
        </w:rPr>
        <w:t>Sendo GE=Grau de endividamento, PC=Passivo Circulante, PNC=Passivo Não Circulante; e AT=Ativo Total.</w:t>
      </w:r>
    </w:p>
    <w:p w14:paraId="3695A729" w14:textId="77777777" w:rsidR="00F2688D" w:rsidRPr="00062B57" w:rsidRDefault="00F2688D" w:rsidP="004E455E">
      <w:pPr>
        <w:pStyle w:val="Ttulo1"/>
        <w:numPr>
          <w:ilvl w:val="2"/>
          <w:numId w:val="2"/>
        </w:numPr>
        <w:spacing w:before="120" w:after="0" w:line="360" w:lineRule="auto"/>
        <w:ind w:left="0" w:firstLine="0"/>
        <w:jc w:val="both"/>
        <w:rPr>
          <w:b w:val="0"/>
          <w:sz w:val="24"/>
          <w:szCs w:val="24"/>
        </w:rPr>
      </w:pPr>
      <w:r w:rsidRPr="00062B57">
        <w:rPr>
          <w:b w:val="0"/>
          <w:sz w:val="24"/>
          <w:szCs w:val="24"/>
        </w:rPr>
        <w:t xml:space="preserve">Em cumprimento ao estabelecido no art. 58, inciso III da Lei n. 13.303/16, a habilitação deverá ser apreciada a partir do parâmetro de capacidade econômica e financeira das licitantes, dentre outros. A exigência de </w:t>
      </w:r>
      <w:r w:rsidRPr="00062B57">
        <w:rPr>
          <w:b w:val="0"/>
          <w:sz w:val="24"/>
          <w:szCs w:val="24"/>
        </w:rPr>
        <w:lastRenderedPageBreak/>
        <w:t xml:space="preserve">Índice de Liquidez Corrente (ILC) e Grau de Endividamento (GE) se mostra pertinente para o específico objeto a ser contratado, pois está em conformidade com a orientação vigente da Gerência Financeira e </w:t>
      </w:r>
      <w:r w:rsidRPr="00F2688D">
        <w:rPr>
          <w:b w:val="0"/>
          <w:sz w:val="24"/>
          <w:szCs w:val="24"/>
        </w:rPr>
        <w:t>Comercial</w:t>
      </w:r>
      <w:r w:rsidRPr="00062B57">
        <w:rPr>
          <w:b w:val="0"/>
          <w:sz w:val="24"/>
          <w:szCs w:val="24"/>
        </w:rPr>
        <w:t xml:space="preserve"> da CESAMA, e com parâmetros adotados no setor de serviços públicos.</w:t>
      </w:r>
    </w:p>
    <w:p w14:paraId="263A9C2C" w14:textId="77777777" w:rsidR="00F2688D" w:rsidRDefault="00F2688D" w:rsidP="004E455E">
      <w:pPr>
        <w:pStyle w:val="Ttulo1"/>
        <w:numPr>
          <w:ilvl w:val="2"/>
          <w:numId w:val="2"/>
        </w:numPr>
        <w:spacing w:before="120" w:after="0" w:line="360" w:lineRule="auto"/>
        <w:ind w:left="0" w:firstLine="0"/>
        <w:jc w:val="both"/>
        <w:rPr>
          <w:b w:val="0"/>
          <w:sz w:val="24"/>
          <w:szCs w:val="24"/>
        </w:rPr>
      </w:pPr>
      <w:r w:rsidRPr="00062B57">
        <w:rPr>
          <w:b w:val="0"/>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14:paraId="31861A61" w14:textId="77777777" w:rsidR="001B4515" w:rsidRPr="00BD194C" w:rsidRDefault="001B4515" w:rsidP="004E455E">
      <w:pPr>
        <w:pStyle w:val="Ttulo1"/>
        <w:numPr>
          <w:ilvl w:val="0"/>
          <w:numId w:val="2"/>
        </w:numPr>
        <w:spacing w:before="480" w:after="0" w:line="360" w:lineRule="auto"/>
        <w:ind w:left="284" w:hanging="284"/>
        <w:jc w:val="both"/>
        <w:rPr>
          <w:sz w:val="24"/>
          <w:szCs w:val="24"/>
        </w:rPr>
      </w:pPr>
      <w:r w:rsidRPr="00BD194C">
        <w:rPr>
          <w:sz w:val="24"/>
          <w:szCs w:val="24"/>
        </w:rPr>
        <w:t>GESTÃO E FISCALIZAÇÃO</w:t>
      </w:r>
    </w:p>
    <w:p w14:paraId="00AEBF47" w14:textId="77777777" w:rsidR="001B4515" w:rsidRPr="006B7ADB" w:rsidRDefault="001B4515" w:rsidP="004E455E">
      <w:pPr>
        <w:pStyle w:val="Ttulo1"/>
        <w:numPr>
          <w:ilvl w:val="1"/>
          <w:numId w:val="2"/>
        </w:numPr>
        <w:spacing w:before="120" w:after="0" w:line="360" w:lineRule="auto"/>
        <w:ind w:left="0" w:firstLine="0"/>
        <w:jc w:val="both"/>
        <w:rPr>
          <w:b w:val="0"/>
          <w:bCs w:val="0"/>
          <w:sz w:val="24"/>
          <w:szCs w:val="24"/>
        </w:rPr>
      </w:pPr>
      <w:r w:rsidRPr="006B7ADB">
        <w:rPr>
          <w:b w:val="0"/>
          <w:bCs w:val="0"/>
          <w:sz w:val="24"/>
          <w:szCs w:val="24"/>
        </w:rPr>
        <w:t xml:space="preserve">A CESAMA exercerá a gestão e fiscalização geral dos serviços contratados, podendo, para esse fim, designar prepostos para assisti-la e subsidiá-la de informações pertinentes a essa atribuição, aos quais a CONTRATADA ficará obrigada a permitir e facilitar, a qualquer tempo, a fiscalização dos serviços, facultando-lhes o livre acesso as suas instalações, bem como a todos os registros e documentos pertinentes com o negócio ora contratado, sem que essa fiscalização importe, a qualquer título, em responsabilidade por parte da CESAMA. </w:t>
      </w:r>
    </w:p>
    <w:p w14:paraId="4AECB792" w14:textId="77777777" w:rsidR="001B4515" w:rsidRPr="006B7ADB" w:rsidRDefault="001B4515" w:rsidP="004E455E">
      <w:pPr>
        <w:pStyle w:val="Ttulo1"/>
        <w:numPr>
          <w:ilvl w:val="1"/>
          <w:numId w:val="2"/>
        </w:numPr>
        <w:spacing w:before="120" w:after="0" w:line="360" w:lineRule="auto"/>
        <w:ind w:left="0" w:firstLine="0"/>
        <w:jc w:val="both"/>
        <w:rPr>
          <w:b w:val="0"/>
          <w:bCs w:val="0"/>
          <w:sz w:val="24"/>
          <w:szCs w:val="24"/>
        </w:rPr>
      </w:pPr>
      <w:r w:rsidRPr="006B7ADB">
        <w:rPr>
          <w:b w:val="0"/>
          <w:bCs w:val="0"/>
          <w:sz w:val="24"/>
          <w:szCs w:val="24"/>
        </w:rPr>
        <w:t>A fiscalização dos serviços pela CESAMA não exonera nem diminui a completa responsabilidade da CONTRATADA, por qualquer inobservância ou omissão às cláusulas contratuais.</w:t>
      </w:r>
    </w:p>
    <w:p w14:paraId="764B3F64" w14:textId="77777777" w:rsidR="001B4515" w:rsidRPr="006B7ADB" w:rsidRDefault="001B4515" w:rsidP="004E455E">
      <w:pPr>
        <w:pStyle w:val="Ttulo1"/>
        <w:numPr>
          <w:ilvl w:val="1"/>
          <w:numId w:val="2"/>
        </w:numPr>
        <w:spacing w:before="120" w:after="0" w:line="360" w:lineRule="auto"/>
        <w:ind w:left="0" w:firstLine="0"/>
        <w:jc w:val="both"/>
        <w:rPr>
          <w:b w:val="0"/>
          <w:bCs w:val="0"/>
          <w:sz w:val="24"/>
          <w:szCs w:val="24"/>
        </w:rPr>
      </w:pPr>
      <w:r w:rsidRPr="006B7ADB">
        <w:rPr>
          <w:b w:val="0"/>
          <w:bCs w:val="0"/>
          <w:sz w:val="24"/>
          <w:szCs w:val="24"/>
        </w:rPr>
        <w:t>A fiscalização verificará o cumprimento das especificações e aplicação dos métodos pertinentes, bem como quantidade, qualidade e aceitabilidade dos serviços.</w:t>
      </w:r>
    </w:p>
    <w:p w14:paraId="3FCBE573"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6B7ADB">
        <w:rPr>
          <w:b w:val="0"/>
          <w:bCs w:val="0"/>
          <w:sz w:val="24"/>
          <w:szCs w:val="24"/>
        </w:rPr>
        <w:t xml:space="preserve">No caso de alguns dos serviços não estarem em conformidade com o contrato, a FISCALIZAÇÃO discriminará, por meio de relatório, as falhas ou irregularidades encontradas, ficando a CONTRATADA, com o recebimento do relatório, cientificada das irregularidades apontadas e de que estará, conforme o </w:t>
      </w:r>
      <w:r w:rsidRPr="006B7ADB">
        <w:rPr>
          <w:b w:val="0"/>
          <w:bCs w:val="0"/>
          <w:sz w:val="24"/>
          <w:szCs w:val="24"/>
        </w:rPr>
        <w:lastRenderedPageBreak/>
        <w:t xml:space="preserve">caso, passível das sanções cabíveis. À CONTRATADA caberá sanar as falhas apontadas, conforme prazo estipulado pela FISCALIZAÇÃO, submetendo os serviços rejeitados a nova verificação deste. Até que sejam sanadas as </w:t>
      </w:r>
      <w:r w:rsidRPr="00CA626C">
        <w:rPr>
          <w:b w:val="0"/>
          <w:bCs w:val="0"/>
          <w:sz w:val="24"/>
          <w:szCs w:val="24"/>
        </w:rPr>
        <w:t>irregularidades pela CONTRATADA e aceitas as correções pelo fiscal, não estará autorizada a emissão de documentos de cobrança.</w:t>
      </w:r>
    </w:p>
    <w:p w14:paraId="0C2E4C04"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A fiscalização poderá sustar qualquer trabalho que esteja em desacordo com o disposto </w:t>
      </w:r>
      <w:r w:rsidR="00AA559E">
        <w:rPr>
          <w:b w:val="0"/>
          <w:bCs w:val="0"/>
          <w:sz w:val="24"/>
          <w:szCs w:val="24"/>
        </w:rPr>
        <w:t>no</w:t>
      </w:r>
      <w:r w:rsidRPr="00BF584E">
        <w:rPr>
          <w:b w:val="0"/>
          <w:bCs w:val="0"/>
          <w:sz w:val="24"/>
          <w:szCs w:val="24"/>
        </w:rPr>
        <w:t xml:space="preserve"> contrato.</w:t>
      </w:r>
    </w:p>
    <w:p w14:paraId="6726E3C2"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Pr>
          <w:b w:val="0"/>
          <w:bCs w:val="0"/>
          <w:sz w:val="24"/>
          <w:szCs w:val="24"/>
        </w:rPr>
        <w:t xml:space="preserve">A </w:t>
      </w:r>
      <w:r w:rsidRPr="00BF584E">
        <w:rPr>
          <w:b w:val="0"/>
          <w:bCs w:val="0"/>
          <w:sz w:val="24"/>
          <w:szCs w:val="24"/>
        </w:rPr>
        <w:t xml:space="preserve">fiscalização da </w:t>
      </w:r>
      <w:r>
        <w:rPr>
          <w:b w:val="0"/>
          <w:bCs w:val="0"/>
          <w:sz w:val="24"/>
          <w:szCs w:val="24"/>
        </w:rPr>
        <w:t>CESAMA</w:t>
      </w:r>
      <w:r w:rsidRPr="00BF584E">
        <w:rPr>
          <w:b w:val="0"/>
          <w:bCs w:val="0"/>
          <w:sz w:val="24"/>
          <w:szCs w:val="24"/>
        </w:rPr>
        <w:t xml:space="preserve"> paralisará as obras e/ou serviços quando constatado risco grave e iminente aos empregados da </w:t>
      </w:r>
      <w:r>
        <w:rPr>
          <w:b w:val="0"/>
          <w:bCs w:val="0"/>
          <w:sz w:val="24"/>
          <w:szCs w:val="24"/>
        </w:rPr>
        <w:t>CESAMA</w:t>
      </w:r>
      <w:r w:rsidRPr="00BF584E">
        <w:rPr>
          <w:b w:val="0"/>
          <w:bCs w:val="0"/>
          <w:sz w:val="24"/>
          <w:szCs w:val="24"/>
        </w:rPr>
        <w:t>, d</w:t>
      </w:r>
      <w:r>
        <w:rPr>
          <w:b w:val="0"/>
          <w:bCs w:val="0"/>
          <w:sz w:val="24"/>
          <w:szCs w:val="24"/>
        </w:rPr>
        <w:t>a</w:t>
      </w:r>
      <w:r w:rsidRPr="00BF584E">
        <w:rPr>
          <w:b w:val="0"/>
          <w:bCs w:val="0"/>
          <w:sz w:val="24"/>
          <w:szCs w:val="24"/>
        </w:rPr>
        <w:t xml:space="preserve"> CONTRATAD</w:t>
      </w:r>
      <w:r>
        <w:rPr>
          <w:b w:val="0"/>
          <w:bCs w:val="0"/>
          <w:sz w:val="24"/>
          <w:szCs w:val="24"/>
        </w:rPr>
        <w:t>A</w:t>
      </w:r>
      <w:r w:rsidRPr="00BF584E">
        <w:rPr>
          <w:b w:val="0"/>
          <w:bCs w:val="0"/>
          <w:sz w:val="24"/>
          <w:szCs w:val="24"/>
        </w:rPr>
        <w:t>, do(s) subcontratado(s) e terceiros, na conformidade dos parâmetros estabelecidos pela legislação vigente.</w:t>
      </w:r>
    </w:p>
    <w:p w14:paraId="59FC6D0E"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Em caso de embargo, interdição ou paralisação das obras e/ou serviços, a </w:t>
      </w:r>
      <w:r>
        <w:rPr>
          <w:b w:val="0"/>
          <w:bCs w:val="0"/>
          <w:sz w:val="24"/>
          <w:szCs w:val="24"/>
        </w:rPr>
        <w:t>CESAMA</w:t>
      </w:r>
      <w:r w:rsidRPr="00BF584E">
        <w:rPr>
          <w:b w:val="0"/>
          <w:bCs w:val="0"/>
          <w:sz w:val="24"/>
          <w:szCs w:val="24"/>
        </w:rPr>
        <w:t xml:space="preserve"> determina que todas as medidas sejam tomadas pel</w:t>
      </w:r>
      <w:r>
        <w:rPr>
          <w:b w:val="0"/>
          <w:bCs w:val="0"/>
          <w:sz w:val="24"/>
          <w:szCs w:val="24"/>
        </w:rPr>
        <w:t>a</w:t>
      </w:r>
      <w:r w:rsidRPr="00BF584E">
        <w:rPr>
          <w:b w:val="0"/>
          <w:bCs w:val="0"/>
          <w:sz w:val="24"/>
          <w:szCs w:val="24"/>
        </w:rPr>
        <w:t xml:space="preserve"> CONTRATAD</w:t>
      </w:r>
      <w:r>
        <w:rPr>
          <w:b w:val="0"/>
          <w:bCs w:val="0"/>
          <w:sz w:val="24"/>
          <w:szCs w:val="24"/>
        </w:rPr>
        <w:t>A</w:t>
      </w:r>
      <w:r w:rsidRPr="00BF584E">
        <w:rPr>
          <w:b w:val="0"/>
          <w:bCs w:val="0"/>
          <w:sz w:val="24"/>
          <w:szCs w:val="24"/>
        </w:rPr>
        <w:t xml:space="preserve"> no sentido de manter o local da ação devidamente protegido e resguardado, de maneira a não oferecer riscos a terceiros e ao meio ambiente.</w:t>
      </w:r>
    </w:p>
    <w:p w14:paraId="43F09B49" w14:textId="77777777" w:rsidR="001B4515" w:rsidRPr="0029385E" w:rsidRDefault="001B4515" w:rsidP="004E455E">
      <w:pPr>
        <w:pStyle w:val="Ttulo1"/>
        <w:numPr>
          <w:ilvl w:val="1"/>
          <w:numId w:val="2"/>
        </w:numPr>
        <w:spacing w:before="120" w:after="0" w:line="360" w:lineRule="auto"/>
        <w:ind w:left="0" w:firstLine="0"/>
        <w:jc w:val="both"/>
        <w:rPr>
          <w:b w:val="0"/>
          <w:bCs w:val="0"/>
          <w:sz w:val="24"/>
          <w:szCs w:val="24"/>
        </w:rPr>
      </w:pPr>
      <w:r w:rsidRPr="0029385E">
        <w:rPr>
          <w:b w:val="0"/>
          <w:bCs w:val="0"/>
          <w:sz w:val="24"/>
          <w:szCs w:val="24"/>
        </w:rPr>
        <w:t xml:space="preserve">A CESAMA se reserva o direito de fazer outras exigências </w:t>
      </w:r>
      <w:r>
        <w:rPr>
          <w:b w:val="0"/>
          <w:bCs w:val="0"/>
          <w:sz w:val="24"/>
          <w:szCs w:val="24"/>
        </w:rPr>
        <w:t>à</w:t>
      </w:r>
      <w:r w:rsidRPr="0029385E">
        <w:rPr>
          <w:b w:val="0"/>
          <w:bCs w:val="0"/>
          <w:sz w:val="24"/>
          <w:szCs w:val="24"/>
        </w:rPr>
        <w:t xml:space="preserve"> CONTRATAD</w:t>
      </w:r>
      <w:r>
        <w:rPr>
          <w:b w:val="0"/>
          <w:bCs w:val="0"/>
          <w:sz w:val="24"/>
          <w:szCs w:val="24"/>
        </w:rPr>
        <w:t>A</w:t>
      </w:r>
      <w:r w:rsidRPr="0029385E">
        <w:rPr>
          <w:b w:val="0"/>
          <w:bCs w:val="0"/>
          <w:sz w:val="24"/>
          <w:szCs w:val="24"/>
        </w:rPr>
        <w:t>, sempre que julgar necessário, para a proteção da integridade física dos trabalhadores durante o exercício das atividades e de terceiros, assim como dos seus bens, das suas propriedades e do meio ambiente.</w:t>
      </w:r>
    </w:p>
    <w:p w14:paraId="00821A43"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Quaisquer exigências da FISCALIZAÇÃO, inerentes ao fiel cumprimento do contrato, deverão ser prontamente atendidas pela CONTRATADA sem ônus para </w:t>
      </w:r>
      <w:r>
        <w:rPr>
          <w:b w:val="0"/>
          <w:bCs w:val="0"/>
          <w:sz w:val="24"/>
          <w:szCs w:val="24"/>
        </w:rPr>
        <w:t>a CESAMA</w:t>
      </w:r>
      <w:r w:rsidRPr="00BF584E">
        <w:rPr>
          <w:b w:val="0"/>
          <w:bCs w:val="0"/>
          <w:sz w:val="24"/>
          <w:szCs w:val="24"/>
        </w:rPr>
        <w:t>.</w:t>
      </w:r>
    </w:p>
    <w:p w14:paraId="1A362E8B"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A </w:t>
      </w:r>
      <w:r>
        <w:rPr>
          <w:b w:val="0"/>
          <w:bCs w:val="0"/>
          <w:sz w:val="24"/>
          <w:szCs w:val="24"/>
        </w:rPr>
        <w:t>CESAMA</w:t>
      </w:r>
      <w:r w:rsidRPr="00BF584E">
        <w:rPr>
          <w:b w:val="0"/>
          <w:bCs w:val="0"/>
          <w:sz w:val="24"/>
          <w:szCs w:val="24"/>
        </w:rPr>
        <w:t xml:space="preserve"> se reserva o direito de rejeitar, no todo ou em parte, os serviços entregues, bem como os materiais utilizados, se em desacordo com o contrato, edital e seus anexos. Os serviços não aceitos pela FISCALIZAÇÃO serão glosados da planilha de medição. Caso o documento de cobrança tenha </w:t>
      </w:r>
      <w:r w:rsidRPr="00BF584E">
        <w:rPr>
          <w:b w:val="0"/>
          <w:bCs w:val="0"/>
          <w:sz w:val="24"/>
          <w:szCs w:val="24"/>
        </w:rPr>
        <w:lastRenderedPageBreak/>
        <w:t>sido emitido antes da aceitação dos serviços pela FISCALIZAÇÃO, o pagamento poderá ser feito desde que glosado o valor referente às parcelas não aceitas.</w:t>
      </w:r>
    </w:p>
    <w:p w14:paraId="2BA458CD" w14:textId="68A43A53" w:rsidR="001B4515" w:rsidRPr="00BF584E"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Mediante autorização da </w:t>
      </w:r>
      <w:r>
        <w:rPr>
          <w:b w:val="0"/>
          <w:bCs w:val="0"/>
          <w:sz w:val="24"/>
          <w:szCs w:val="24"/>
        </w:rPr>
        <w:t>CESAMA</w:t>
      </w:r>
      <w:r w:rsidRPr="00BF584E">
        <w:rPr>
          <w:b w:val="0"/>
          <w:bCs w:val="0"/>
          <w:sz w:val="24"/>
          <w:szCs w:val="24"/>
        </w:rPr>
        <w:t>, poderão ser alteradas em parte, as especificações, desde que os novos materiais a serem empregados seja</w:t>
      </w:r>
      <w:r>
        <w:rPr>
          <w:b w:val="0"/>
          <w:bCs w:val="0"/>
          <w:sz w:val="24"/>
          <w:szCs w:val="24"/>
        </w:rPr>
        <w:t>m</w:t>
      </w:r>
      <w:r w:rsidR="00AD16C0">
        <w:rPr>
          <w:b w:val="0"/>
          <w:bCs w:val="0"/>
          <w:sz w:val="24"/>
          <w:szCs w:val="24"/>
        </w:rPr>
        <w:t xml:space="preserve"> </w:t>
      </w:r>
      <w:r w:rsidRPr="00BF584E">
        <w:rPr>
          <w:b w:val="0"/>
          <w:bCs w:val="0"/>
          <w:sz w:val="24"/>
          <w:szCs w:val="24"/>
        </w:rPr>
        <w:t>equivalentes técnicos, além de equivalentes em preço e qualidade aos especificados nos projetos e sem que a alteração prejudique a estrutura, a segurança, a estética, a finalidade, o preço e o prazo de entrega da obra.</w:t>
      </w:r>
    </w:p>
    <w:p w14:paraId="5AEF6855"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BF584E">
        <w:rPr>
          <w:b w:val="0"/>
          <w:bCs w:val="0"/>
          <w:sz w:val="24"/>
          <w:szCs w:val="24"/>
        </w:rPr>
        <w:t xml:space="preserve">Findo o prazo de execução do objeto e caso os serviços ainda não estejam concluídos, a FISCALIZAÇÃO comunicará o fato à autoridade da </w:t>
      </w:r>
      <w:r>
        <w:rPr>
          <w:b w:val="0"/>
          <w:bCs w:val="0"/>
          <w:sz w:val="24"/>
          <w:szCs w:val="24"/>
        </w:rPr>
        <w:t>CESAMA</w:t>
      </w:r>
      <w:r w:rsidRPr="00BF584E">
        <w:rPr>
          <w:b w:val="0"/>
          <w:bCs w:val="0"/>
          <w:sz w:val="24"/>
          <w:szCs w:val="24"/>
        </w:rPr>
        <w:t xml:space="preserve">, através de termo circunstanciado no qual discriminará os serviços não concluídos. Neste caso, a CONTRATADA </w:t>
      </w:r>
      <w:r>
        <w:rPr>
          <w:b w:val="0"/>
          <w:bCs w:val="0"/>
          <w:sz w:val="24"/>
          <w:szCs w:val="24"/>
        </w:rPr>
        <w:t xml:space="preserve">apresentará justificativa e poderá estar sujeita </w:t>
      </w:r>
      <w:r w:rsidRPr="00BF584E">
        <w:rPr>
          <w:b w:val="0"/>
          <w:bCs w:val="0"/>
          <w:sz w:val="24"/>
          <w:szCs w:val="24"/>
        </w:rPr>
        <w:t>às sanções previstas neste contrato, sem prejuízo das demais sanções legais.</w:t>
      </w:r>
    </w:p>
    <w:p w14:paraId="2D825B63"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A CONTRATADA apresentará à </w:t>
      </w:r>
      <w:r>
        <w:rPr>
          <w:b w:val="0"/>
          <w:bCs w:val="0"/>
          <w:sz w:val="24"/>
          <w:szCs w:val="24"/>
        </w:rPr>
        <w:t>CESAMA</w:t>
      </w:r>
      <w:r w:rsidRPr="00A36807">
        <w:rPr>
          <w:b w:val="0"/>
          <w:bCs w:val="0"/>
          <w:sz w:val="24"/>
          <w:szCs w:val="24"/>
        </w:rPr>
        <w:t xml:space="preserve">, no prazo máximo de 10 (dez) dias corridos </w:t>
      </w:r>
      <w:r w:rsidRPr="00557208">
        <w:rPr>
          <w:b w:val="0"/>
          <w:bCs w:val="0"/>
          <w:sz w:val="24"/>
          <w:szCs w:val="24"/>
        </w:rPr>
        <w:t xml:space="preserve">contados da </w:t>
      </w:r>
      <w:r w:rsidR="00AA559E" w:rsidRPr="00557208">
        <w:rPr>
          <w:b w:val="0"/>
          <w:bCs w:val="0"/>
          <w:sz w:val="24"/>
          <w:szCs w:val="24"/>
        </w:rPr>
        <w:t xml:space="preserve">emissão da </w:t>
      </w:r>
      <w:r w:rsidRPr="00557208">
        <w:rPr>
          <w:b w:val="0"/>
          <w:bCs w:val="0"/>
          <w:sz w:val="24"/>
          <w:szCs w:val="24"/>
        </w:rPr>
        <w:t xml:space="preserve">Ordem </w:t>
      </w:r>
      <w:r>
        <w:rPr>
          <w:b w:val="0"/>
          <w:bCs w:val="0"/>
          <w:sz w:val="24"/>
          <w:szCs w:val="24"/>
        </w:rPr>
        <w:t>de Serviço</w:t>
      </w:r>
      <w:r w:rsidRPr="00A36807">
        <w:rPr>
          <w:b w:val="0"/>
          <w:bCs w:val="0"/>
          <w:sz w:val="24"/>
          <w:szCs w:val="24"/>
        </w:rPr>
        <w:t>, o que segue:</w:t>
      </w:r>
    </w:p>
    <w:p w14:paraId="7CF8A04E" w14:textId="77777777" w:rsidR="001B4515" w:rsidRDefault="001B4515" w:rsidP="004E455E">
      <w:pPr>
        <w:pStyle w:val="Ttulo1"/>
        <w:numPr>
          <w:ilvl w:val="2"/>
          <w:numId w:val="2"/>
        </w:numPr>
        <w:spacing w:before="120" w:after="0" w:line="360" w:lineRule="auto"/>
        <w:ind w:left="0" w:firstLine="0"/>
        <w:jc w:val="both"/>
        <w:rPr>
          <w:b w:val="0"/>
          <w:sz w:val="24"/>
          <w:szCs w:val="24"/>
        </w:rPr>
      </w:pPr>
      <w:r w:rsidRPr="00A36807">
        <w:rPr>
          <w:b w:val="0"/>
          <w:sz w:val="24"/>
          <w:szCs w:val="24"/>
        </w:rPr>
        <w:t>Comprovação de Anotação de Responsabilidade Técnica (ART) da obra, com a definição dos seus responsáveis;</w:t>
      </w:r>
    </w:p>
    <w:p w14:paraId="692ACB24" w14:textId="77777777" w:rsidR="001B4515" w:rsidRDefault="001B4515" w:rsidP="004E455E">
      <w:pPr>
        <w:pStyle w:val="Ttulo1"/>
        <w:numPr>
          <w:ilvl w:val="2"/>
          <w:numId w:val="2"/>
        </w:numPr>
        <w:spacing w:before="120" w:after="0" w:line="360" w:lineRule="auto"/>
        <w:ind w:left="0" w:firstLine="0"/>
        <w:jc w:val="both"/>
        <w:rPr>
          <w:b w:val="0"/>
          <w:sz w:val="24"/>
          <w:szCs w:val="24"/>
        </w:rPr>
      </w:pPr>
      <w:r w:rsidRPr="00A36807">
        <w:rPr>
          <w:b w:val="0"/>
          <w:sz w:val="24"/>
          <w:szCs w:val="24"/>
        </w:rPr>
        <w:t>Indicação do local definitivo para instalação de seu canteiro</w:t>
      </w:r>
      <w:r>
        <w:rPr>
          <w:b w:val="0"/>
          <w:sz w:val="24"/>
          <w:szCs w:val="24"/>
        </w:rPr>
        <w:t>;</w:t>
      </w:r>
    </w:p>
    <w:p w14:paraId="29C01931" w14:textId="77777777" w:rsidR="001B4515" w:rsidRDefault="001B4515" w:rsidP="004E455E">
      <w:pPr>
        <w:pStyle w:val="Ttulo1"/>
        <w:numPr>
          <w:ilvl w:val="2"/>
          <w:numId w:val="2"/>
        </w:numPr>
        <w:spacing w:before="120" w:after="0" w:line="360" w:lineRule="auto"/>
        <w:ind w:left="0" w:firstLine="0"/>
        <w:jc w:val="both"/>
        <w:rPr>
          <w:b w:val="0"/>
          <w:sz w:val="24"/>
          <w:szCs w:val="24"/>
        </w:rPr>
      </w:pPr>
      <w:r>
        <w:rPr>
          <w:b w:val="0"/>
          <w:sz w:val="24"/>
          <w:szCs w:val="24"/>
        </w:rPr>
        <w:t xml:space="preserve">Cronograma atualizado dos serviços </w:t>
      </w:r>
      <w:r w:rsidRPr="00A36807">
        <w:rPr>
          <w:b w:val="0"/>
          <w:sz w:val="24"/>
          <w:szCs w:val="24"/>
        </w:rPr>
        <w:t>a serem executados,</w:t>
      </w:r>
      <w:r>
        <w:rPr>
          <w:b w:val="0"/>
          <w:sz w:val="24"/>
          <w:szCs w:val="24"/>
        </w:rPr>
        <w:t xml:space="preserve"> bem </w:t>
      </w:r>
      <w:r w:rsidRPr="00A36807">
        <w:rPr>
          <w:b w:val="0"/>
          <w:sz w:val="24"/>
          <w:szCs w:val="24"/>
        </w:rPr>
        <w:t>com</w:t>
      </w:r>
      <w:r>
        <w:rPr>
          <w:b w:val="0"/>
          <w:sz w:val="24"/>
          <w:szCs w:val="24"/>
        </w:rPr>
        <w:t>o</w:t>
      </w:r>
      <w:r w:rsidRPr="00A36807">
        <w:rPr>
          <w:b w:val="0"/>
          <w:sz w:val="24"/>
          <w:szCs w:val="24"/>
        </w:rPr>
        <w:t xml:space="preserve"> o nome</w:t>
      </w:r>
      <w:r>
        <w:rPr>
          <w:b w:val="0"/>
          <w:sz w:val="24"/>
          <w:szCs w:val="24"/>
        </w:rPr>
        <w:t xml:space="preserve"> e contatos</w:t>
      </w:r>
      <w:r w:rsidRPr="00A36807">
        <w:rPr>
          <w:b w:val="0"/>
          <w:sz w:val="24"/>
          <w:szCs w:val="24"/>
        </w:rPr>
        <w:t xml:space="preserve"> do engenheiro indicado na qualificação técnica como responsável técnico pelos serviços e demais anotações pertinentes</w:t>
      </w:r>
      <w:r w:rsidR="00AA559E">
        <w:rPr>
          <w:b w:val="0"/>
          <w:sz w:val="24"/>
          <w:szCs w:val="24"/>
        </w:rPr>
        <w:t>;</w:t>
      </w:r>
      <w:r>
        <w:rPr>
          <w:b w:val="0"/>
          <w:sz w:val="24"/>
          <w:szCs w:val="24"/>
        </w:rPr>
        <w:t xml:space="preserve"> e</w:t>
      </w:r>
    </w:p>
    <w:p w14:paraId="499342F8" w14:textId="77777777" w:rsidR="001B4515" w:rsidRPr="00A36807" w:rsidRDefault="001B4515" w:rsidP="004E455E">
      <w:pPr>
        <w:pStyle w:val="Ttulo1"/>
        <w:numPr>
          <w:ilvl w:val="2"/>
          <w:numId w:val="2"/>
        </w:numPr>
        <w:spacing w:before="120" w:after="0" w:line="360" w:lineRule="auto"/>
        <w:ind w:left="0" w:firstLine="0"/>
        <w:jc w:val="both"/>
        <w:rPr>
          <w:b w:val="0"/>
          <w:sz w:val="24"/>
          <w:szCs w:val="24"/>
        </w:rPr>
      </w:pPr>
      <w:r w:rsidRPr="00A36807">
        <w:rPr>
          <w:b w:val="0"/>
          <w:sz w:val="24"/>
          <w:szCs w:val="24"/>
        </w:rPr>
        <w:t>Indicação de um engenheiro, que será o responsável perante a CESAMA para tomar quaisquer decisões que forem necessárias ao perfeito andamento dos serviços.</w:t>
      </w:r>
    </w:p>
    <w:p w14:paraId="317CF997"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O engenheiro residente só poderá se ausentar do local dos serviços após informar a FISCALIZAÇÃO da </w:t>
      </w:r>
      <w:r>
        <w:rPr>
          <w:b w:val="0"/>
          <w:bCs w:val="0"/>
          <w:sz w:val="24"/>
          <w:szCs w:val="24"/>
        </w:rPr>
        <w:t>CESAMA</w:t>
      </w:r>
      <w:r w:rsidRPr="00A36807">
        <w:rPr>
          <w:b w:val="0"/>
          <w:bCs w:val="0"/>
          <w:sz w:val="24"/>
          <w:szCs w:val="24"/>
        </w:rPr>
        <w:t xml:space="preserve"> e indicar expressamente </w:t>
      </w:r>
      <w:r>
        <w:rPr>
          <w:b w:val="0"/>
          <w:bCs w:val="0"/>
          <w:sz w:val="24"/>
          <w:szCs w:val="24"/>
        </w:rPr>
        <w:t>por e-mail ou em Relatório Diário de Obras</w:t>
      </w:r>
      <w:r w:rsidRPr="00A36807">
        <w:rPr>
          <w:b w:val="0"/>
          <w:bCs w:val="0"/>
          <w:sz w:val="24"/>
          <w:szCs w:val="24"/>
        </w:rPr>
        <w:t xml:space="preserve"> um substituto responsável com quem a </w:t>
      </w:r>
      <w:r w:rsidRPr="00A36807">
        <w:rPr>
          <w:b w:val="0"/>
          <w:bCs w:val="0"/>
          <w:sz w:val="24"/>
          <w:szCs w:val="24"/>
        </w:rPr>
        <w:lastRenderedPageBreak/>
        <w:t>FISCALIZAÇÃO possa se entender para a resolução de qualquer problema que ocorra nesse período.</w:t>
      </w:r>
    </w:p>
    <w:p w14:paraId="227FD300"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Pr>
          <w:b w:val="0"/>
          <w:bCs w:val="0"/>
          <w:sz w:val="24"/>
          <w:szCs w:val="24"/>
        </w:rPr>
        <w:t>Caso a</w:t>
      </w:r>
      <w:r w:rsidRPr="00A36807">
        <w:rPr>
          <w:b w:val="0"/>
          <w:bCs w:val="0"/>
          <w:sz w:val="24"/>
          <w:szCs w:val="24"/>
        </w:rPr>
        <w:t xml:space="preserve"> CONTRATADA </w:t>
      </w:r>
      <w:r>
        <w:rPr>
          <w:b w:val="0"/>
          <w:bCs w:val="0"/>
          <w:sz w:val="24"/>
          <w:szCs w:val="24"/>
        </w:rPr>
        <w:t xml:space="preserve">e CESAMA identifiquem </w:t>
      </w:r>
      <w:r w:rsidRPr="00A36807">
        <w:rPr>
          <w:b w:val="0"/>
          <w:bCs w:val="0"/>
          <w:sz w:val="24"/>
          <w:szCs w:val="24"/>
        </w:rPr>
        <w:t xml:space="preserve">eventuais serviços imprevisíveis, não especificados neste instrumento e em seus anexos, mas necessários à sua conclusão, </w:t>
      </w:r>
      <w:r>
        <w:rPr>
          <w:b w:val="0"/>
          <w:bCs w:val="0"/>
          <w:sz w:val="24"/>
          <w:szCs w:val="24"/>
        </w:rPr>
        <w:t>será elaborado pelas partes proposta de orçamento visando a análise e formalização de Termo Aditivo.</w:t>
      </w:r>
    </w:p>
    <w:p w14:paraId="1CCE62DF"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A36807">
        <w:rPr>
          <w:b w:val="0"/>
          <w:bCs w:val="0"/>
          <w:sz w:val="24"/>
          <w:szCs w:val="24"/>
        </w:rPr>
        <w:t xml:space="preserve">O orçamento a que se refere </w:t>
      </w:r>
      <w:r w:rsidRPr="00547676">
        <w:rPr>
          <w:b w:val="0"/>
          <w:bCs w:val="0"/>
          <w:sz w:val="24"/>
          <w:szCs w:val="24"/>
        </w:rPr>
        <w:t xml:space="preserve">o item </w:t>
      </w:r>
      <w:r w:rsidR="005A31CB" w:rsidRPr="00547676">
        <w:rPr>
          <w:b w:val="0"/>
          <w:bCs w:val="0"/>
          <w:sz w:val="24"/>
          <w:szCs w:val="24"/>
        </w:rPr>
        <w:t>18</w:t>
      </w:r>
      <w:r w:rsidRPr="00547676">
        <w:rPr>
          <w:b w:val="0"/>
          <w:bCs w:val="0"/>
          <w:sz w:val="24"/>
          <w:szCs w:val="24"/>
        </w:rPr>
        <w:t xml:space="preserve">.15 terá como </w:t>
      </w:r>
      <w:r w:rsidRPr="00A36807">
        <w:rPr>
          <w:b w:val="0"/>
          <w:bCs w:val="0"/>
          <w:sz w:val="24"/>
          <w:szCs w:val="24"/>
        </w:rPr>
        <w:t>parâmetro</w:t>
      </w:r>
      <w:r>
        <w:rPr>
          <w:b w:val="0"/>
          <w:bCs w:val="0"/>
          <w:sz w:val="24"/>
          <w:szCs w:val="24"/>
        </w:rPr>
        <w:t xml:space="preserve"> para itens não contemplados na planilha contratual</w:t>
      </w:r>
      <w:r w:rsidRPr="00A36807">
        <w:rPr>
          <w:b w:val="0"/>
          <w:bCs w:val="0"/>
          <w:sz w:val="24"/>
          <w:szCs w:val="24"/>
        </w:rPr>
        <w:t xml:space="preserve">, a composição de preços elaborada pela “SINAPI – Sistema Nacional de Pesquisa de Custos e Índices da Construção Civil”, no mês base da proposta, </w:t>
      </w:r>
      <w:r>
        <w:rPr>
          <w:b w:val="0"/>
          <w:bCs w:val="0"/>
          <w:sz w:val="24"/>
          <w:szCs w:val="24"/>
        </w:rPr>
        <w:t xml:space="preserve">aplicando-se o desconto ofertado na licitação </w:t>
      </w:r>
      <w:r w:rsidRPr="00A36807">
        <w:rPr>
          <w:b w:val="0"/>
          <w:bCs w:val="0"/>
          <w:sz w:val="24"/>
          <w:szCs w:val="24"/>
        </w:rPr>
        <w:t>e como limites as disposições legais.</w:t>
      </w:r>
    </w:p>
    <w:p w14:paraId="34B3BD82" w14:textId="77777777" w:rsidR="001B4515" w:rsidRDefault="001B4515" w:rsidP="004E455E">
      <w:pPr>
        <w:pStyle w:val="Ttulo1"/>
        <w:numPr>
          <w:ilvl w:val="1"/>
          <w:numId w:val="2"/>
        </w:numPr>
        <w:spacing w:before="120" w:after="0" w:line="360" w:lineRule="auto"/>
        <w:ind w:left="0" w:firstLine="0"/>
        <w:jc w:val="both"/>
        <w:rPr>
          <w:b w:val="0"/>
          <w:bCs w:val="0"/>
          <w:sz w:val="24"/>
          <w:szCs w:val="24"/>
        </w:rPr>
      </w:pPr>
      <w:r w:rsidRPr="0082214F">
        <w:rPr>
          <w:b w:val="0"/>
          <w:bCs w:val="0"/>
          <w:sz w:val="24"/>
          <w:szCs w:val="24"/>
        </w:rPr>
        <w:t xml:space="preserve">O início e a conclusão de cada etapa de serviços deverão ser comunicados à FISCALIZAÇÃO da </w:t>
      </w:r>
      <w:r>
        <w:rPr>
          <w:b w:val="0"/>
          <w:bCs w:val="0"/>
          <w:sz w:val="24"/>
          <w:szCs w:val="24"/>
        </w:rPr>
        <w:t>CESAMA</w:t>
      </w:r>
      <w:r w:rsidRPr="0082214F">
        <w:rPr>
          <w:b w:val="0"/>
          <w:bCs w:val="0"/>
          <w:sz w:val="24"/>
          <w:szCs w:val="24"/>
        </w:rPr>
        <w:t xml:space="preserve"> através do </w:t>
      </w:r>
      <w:r>
        <w:rPr>
          <w:b w:val="0"/>
          <w:bCs w:val="0"/>
          <w:sz w:val="24"/>
          <w:szCs w:val="24"/>
        </w:rPr>
        <w:t>Relatório Diário de Obras</w:t>
      </w:r>
      <w:r w:rsidRPr="0082214F">
        <w:rPr>
          <w:b w:val="0"/>
          <w:bCs w:val="0"/>
          <w:sz w:val="24"/>
          <w:szCs w:val="24"/>
        </w:rPr>
        <w:t xml:space="preserve"> e previamente aprovados por esta.</w:t>
      </w:r>
    </w:p>
    <w:p w14:paraId="78DBC915" w14:textId="77777777" w:rsidR="003F469C" w:rsidRDefault="003F469C" w:rsidP="003F469C">
      <w:pPr>
        <w:rPr>
          <w:lang w:eastAsia="ar-SA"/>
        </w:rPr>
      </w:pPr>
    </w:p>
    <w:p w14:paraId="001A4EF4" w14:textId="51350BC6" w:rsidR="003F469C" w:rsidRPr="00130A1E" w:rsidRDefault="003F469C" w:rsidP="004E455E">
      <w:pPr>
        <w:pStyle w:val="Ttulo1"/>
        <w:numPr>
          <w:ilvl w:val="0"/>
          <w:numId w:val="2"/>
        </w:numPr>
        <w:spacing w:before="480" w:after="0" w:line="360" w:lineRule="auto"/>
        <w:ind w:left="284" w:hanging="284"/>
        <w:jc w:val="both"/>
        <w:rPr>
          <w:sz w:val="24"/>
          <w:szCs w:val="24"/>
        </w:rPr>
      </w:pPr>
      <w:bookmarkStart w:id="6" w:name="_Hlk205799288"/>
      <w:r w:rsidRPr="00130A1E">
        <w:rPr>
          <w:sz w:val="24"/>
          <w:szCs w:val="24"/>
        </w:rPr>
        <w:t>INSPEÇÃO DOS MATERIAIS:</w:t>
      </w:r>
    </w:p>
    <w:p w14:paraId="6D8923EC" w14:textId="77777777" w:rsidR="003F469C" w:rsidRPr="00130A1E" w:rsidRDefault="003F469C" w:rsidP="003F469C">
      <w:pPr>
        <w:rPr>
          <w:lang w:eastAsia="ar-SA"/>
        </w:rPr>
      </w:pPr>
    </w:p>
    <w:p w14:paraId="61812CA6" w14:textId="726ADE69" w:rsidR="00640F1A" w:rsidRPr="00130A1E" w:rsidRDefault="003F469C" w:rsidP="003F469C">
      <w:pPr>
        <w:suppressAutoHyphens/>
        <w:autoSpaceDE w:val="0"/>
        <w:autoSpaceDN w:val="0"/>
        <w:adjustRightInd w:val="0"/>
        <w:spacing w:before="120" w:after="0" w:line="360" w:lineRule="auto"/>
        <w:ind w:left="-142"/>
        <w:jc w:val="both"/>
        <w:rPr>
          <w:rFonts w:ascii="Arial" w:hAnsi="Arial" w:cs="Arial"/>
          <w:sz w:val="24"/>
          <w:szCs w:val="24"/>
        </w:rPr>
      </w:pPr>
      <w:r w:rsidRPr="00130A1E">
        <w:rPr>
          <w:rFonts w:ascii="Arial" w:hAnsi="Arial" w:cs="Arial"/>
          <w:sz w:val="24"/>
          <w:szCs w:val="24"/>
        </w:rPr>
        <w:t xml:space="preserve">19.1 </w:t>
      </w:r>
      <w:r w:rsidR="00C053D1" w:rsidRPr="00130A1E">
        <w:rPr>
          <w:rFonts w:ascii="Arial" w:hAnsi="Arial" w:cs="Arial"/>
          <w:sz w:val="24"/>
          <w:szCs w:val="24"/>
        </w:rPr>
        <w:t>O</w:t>
      </w:r>
      <w:r w:rsidR="00640F1A" w:rsidRPr="00130A1E">
        <w:rPr>
          <w:rFonts w:ascii="Arial" w:hAnsi="Arial" w:cs="Arial"/>
          <w:sz w:val="24"/>
          <w:szCs w:val="24"/>
        </w:rPr>
        <w:t>s materiais e equipamentos adquiridos por terceiros, aplicados em obras e serviços da Cesama, devem ter suas marcas devidamente qualificadas.</w:t>
      </w:r>
    </w:p>
    <w:p w14:paraId="465E9E60" w14:textId="5C4AAD81" w:rsidR="003F469C" w:rsidRPr="00130A1E" w:rsidRDefault="00956D3A" w:rsidP="003F469C">
      <w:pPr>
        <w:suppressAutoHyphens/>
        <w:autoSpaceDE w:val="0"/>
        <w:autoSpaceDN w:val="0"/>
        <w:adjustRightInd w:val="0"/>
        <w:spacing w:before="120" w:after="0" w:line="360" w:lineRule="auto"/>
        <w:ind w:left="-142"/>
        <w:jc w:val="both"/>
        <w:rPr>
          <w:rFonts w:ascii="Arial" w:hAnsi="Arial" w:cs="Arial"/>
          <w:sz w:val="24"/>
          <w:szCs w:val="24"/>
        </w:rPr>
      </w:pPr>
      <w:r w:rsidRPr="00130A1E">
        <w:rPr>
          <w:rFonts w:ascii="Arial" w:hAnsi="Arial" w:cs="Arial"/>
          <w:sz w:val="24"/>
          <w:szCs w:val="24"/>
        </w:rPr>
        <w:t xml:space="preserve">19.2 </w:t>
      </w:r>
      <w:r w:rsidR="003F469C" w:rsidRPr="00130A1E">
        <w:rPr>
          <w:rFonts w:ascii="Arial" w:hAnsi="Arial" w:cs="Arial"/>
          <w:sz w:val="24"/>
          <w:szCs w:val="24"/>
        </w:rPr>
        <w:t xml:space="preserve">A CESAMA firmou contrato 044/25 com a SABESP, cujo objeto é a qualificação de </w:t>
      </w:r>
      <w:r w:rsidR="00517B0B" w:rsidRPr="00130A1E">
        <w:rPr>
          <w:rFonts w:ascii="Arial" w:hAnsi="Arial" w:cs="Arial"/>
          <w:sz w:val="24"/>
          <w:szCs w:val="24"/>
        </w:rPr>
        <w:t xml:space="preserve">materiais e fornecedores. Dessa forma a Cesama utiliza o </w:t>
      </w:r>
      <w:r w:rsidRPr="00130A1E">
        <w:rPr>
          <w:rFonts w:ascii="Arial" w:hAnsi="Arial" w:cs="Arial"/>
          <w:sz w:val="24"/>
          <w:szCs w:val="24"/>
        </w:rPr>
        <w:t>atestado de pré qualificação (APQ)</w:t>
      </w:r>
      <w:r w:rsidR="00517B0B" w:rsidRPr="00130A1E">
        <w:rPr>
          <w:rFonts w:ascii="Arial" w:hAnsi="Arial" w:cs="Arial"/>
          <w:sz w:val="24"/>
          <w:szCs w:val="24"/>
        </w:rPr>
        <w:t>, emitid</w:t>
      </w:r>
      <w:r w:rsidRPr="00130A1E">
        <w:rPr>
          <w:rFonts w:ascii="Arial" w:hAnsi="Arial" w:cs="Arial"/>
          <w:sz w:val="24"/>
          <w:szCs w:val="24"/>
        </w:rPr>
        <w:t>o</w:t>
      </w:r>
      <w:r w:rsidR="00517B0B" w:rsidRPr="00130A1E">
        <w:rPr>
          <w:rFonts w:ascii="Arial" w:hAnsi="Arial" w:cs="Arial"/>
          <w:sz w:val="24"/>
          <w:szCs w:val="24"/>
        </w:rPr>
        <w:t xml:space="preserve"> pela SABESP, como requisito técnico nos processos de aquisição de materiais e contratação de serviços.</w:t>
      </w:r>
    </w:p>
    <w:p w14:paraId="731758B7" w14:textId="358AF92C" w:rsidR="003F469C" w:rsidRPr="00130A1E" w:rsidRDefault="00640F1A" w:rsidP="003F469C">
      <w:pPr>
        <w:suppressAutoHyphens/>
        <w:autoSpaceDE w:val="0"/>
        <w:autoSpaceDN w:val="0"/>
        <w:adjustRightInd w:val="0"/>
        <w:spacing w:before="120" w:after="0" w:line="360" w:lineRule="auto"/>
        <w:ind w:left="-142"/>
        <w:jc w:val="both"/>
        <w:rPr>
          <w:rFonts w:ascii="Arial" w:hAnsi="Arial" w:cs="Arial"/>
          <w:sz w:val="24"/>
          <w:szCs w:val="24"/>
        </w:rPr>
      </w:pPr>
      <w:r w:rsidRPr="00130A1E">
        <w:rPr>
          <w:rFonts w:ascii="Arial" w:hAnsi="Arial" w:cs="Arial"/>
          <w:sz w:val="24"/>
          <w:szCs w:val="24"/>
        </w:rPr>
        <w:t>19.1.1 A</w:t>
      </w:r>
      <w:r w:rsidR="003F469C" w:rsidRPr="00130A1E">
        <w:rPr>
          <w:rFonts w:ascii="Arial" w:hAnsi="Arial" w:cs="Arial"/>
          <w:sz w:val="24"/>
          <w:szCs w:val="24"/>
        </w:rPr>
        <w:t xml:space="preserve"> Empresa Contratada deverá </w:t>
      </w:r>
      <w:r w:rsidR="00C053D1" w:rsidRPr="00130A1E">
        <w:rPr>
          <w:rFonts w:ascii="Arial" w:hAnsi="Arial" w:cs="Arial"/>
          <w:sz w:val="24"/>
          <w:szCs w:val="24"/>
        </w:rPr>
        <w:t>utilizar os</w:t>
      </w:r>
      <w:r w:rsidR="00517B0B" w:rsidRPr="00130A1E">
        <w:rPr>
          <w:rFonts w:ascii="Arial" w:hAnsi="Arial" w:cs="Arial"/>
          <w:sz w:val="24"/>
          <w:szCs w:val="24"/>
        </w:rPr>
        <w:t xml:space="preserve"> materiais que possuem atestado de pré qualificação (APQ</w:t>
      </w:r>
      <w:r w:rsidRPr="00130A1E">
        <w:rPr>
          <w:rFonts w:ascii="Arial" w:hAnsi="Arial" w:cs="Arial"/>
          <w:sz w:val="24"/>
          <w:szCs w:val="24"/>
        </w:rPr>
        <w:t>),</w:t>
      </w:r>
      <w:r w:rsidR="00517B0B" w:rsidRPr="00130A1E">
        <w:rPr>
          <w:rFonts w:ascii="Arial" w:hAnsi="Arial" w:cs="Arial"/>
          <w:sz w:val="24"/>
          <w:szCs w:val="24"/>
        </w:rPr>
        <w:t xml:space="preserve"> emitido pela SABESP. </w:t>
      </w:r>
    </w:p>
    <w:bookmarkEnd w:id="6"/>
    <w:p w14:paraId="0242B8E9" w14:textId="77777777" w:rsidR="003F469C" w:rsidRPr="00722E1B" w:rsidRDefault="003F469C" w:rsidP="003F469C">
      <w:pPr>
        <w:rPr>
          <w:color w:val="EE0000"/>
          <w:lang w:eastAsia="ar-SA"/>
        </w:rPr>
      </w:pPr>
    </w:p>
    <w:p w14:paraId="6E79FC6A" w14:textId="6C472318" w:rsidR="00B62270" w:rsidRPr="00E843AC" w:rsidRDefault="00B62270" w:rsidP="004E455E">
      <w:pPr>
        <w:pStyle w:val="Ttulo1"/>
        <w:numPr>
          <w:ilvl w:val="0"/>
          <w:numId w:val="2"/>
        </w:numPr>
        <w:spacing w:before="480" w:after="0" w:line="360" w:lineRule="auto"/>
        <w:ind w:left="284" w:hanging="284"/>
        <w:jc w:val="both"/>
        <w:rPr>
          <w:sz w:val="24"/>
          <w:szCs w:val="24"/>
        </w:rPr>
      </w:pPr>
      <w:r w:rsidRPr="00B42C30">
        <w:rPr>
          <w:sz w:val="24"/>
          <w:szCs w:val="24"/>
        </w:rPr>
        <w:lastRenderedPageBreak/>
        <w:t>DISPOSIÇÕES GERAIS</w:t>
      </w:r>
    </w:p>
    <w:p w14:paraId="220F3C8F" w14:textId="77777777" w:rsidR="00B62270" w:rsidRPr="00A17582" w:rsidRDefault="00B62270" w:rsidP="006B7ADB">
      <w:pPr>
        <w:pStyle w:val="PargrafodaLista"/>
        <w:spacing w:line="360" w:lineRule="auto"/>
        <w:ind w:left="720"/>
        <w:jc w:val="both"/>
        <w:rPr>
          <w:rFonts w:ascii="Arial" w:hAnsi="Arial" w:cs="Arial"/>
          <w:bCs/>
          <w:vanish/>
        </w:rPr>
      </w:pPr>
    </w:p>
    <w:p w14:paraId="3D9304CE"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C2C17EB"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29E7E58" w14:textId="7F5E6FFE"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AD16C0">
        <w:rPr>
          <w:b w:val="0"/>
          <w:bCs w:val="0"/>
          <w:sz w:val="24"/>
          <w:szCs w:val="24"/>
        </w:rPr>
        <w:t xml:space="preserve"> </w:t>
      </w:r>
      <w:r w:rsidRPr="00FF2CE5">
        <w:rPr>
          <w:b w:val="0"/>
          <w:bCs w:val="0"/>
          <w:sz w:val="24"/>
          <w:szCs w:val="24"/>
        </w:rPr>
        <w:t xml:space="preserve">Manual de Convênios e de Gestão e Fiscalização de Contratos, do Regulamento Interno de Licitações, Contratos e Convênios da </w:t>
      </w:r>
      <w:r w:rsidR="001418DE">
        <w:rPr>
          <w:b w:val="0"/>
          <w:bCs w:val="0"/>
          <w:sz w:val="24"/>
          <w:szCs w:val="24"/>
        </w:rPr>
        <w:t>CESAMA</w:t>
      </w:r>
      <w:r w:rsidRPr="00FF2CE5">
        <w:rPr>
          <w:b w:val="0"/>
          <w:bCs w:val="0"/>
          <w:sz w:val="24"/>
          <w:szCs w:val="24"/>
        </w:rPr>
        <w:t xml:space="preserve"> (RILC), </w:t>
      </w:r>
      <w:r w:rsidR="005B1706" w:rsidRPr="00FF2CE5">
        <w:rPr>
          <w:b w:val="0"/>
          <w:bCs w:val="0"/>
          <w:sz w:val="24"/>
          <w:szCs w:val="24"/>
        </w:rPr>
        <w:t xml:space="preserve">assim como aplicar o disposto no inciso VI do artigo 29 da Lei nº 13.303/16, </w:t>
      </w:r>
      <w:r w:rsidRPr="00FF2CE5">
        <w:rPr>
          <w:b w:val="0"/>
          <w:bCs w:val="0"/>
          <w:sz w:val="24"/>
          <w:szCs w:val="24"/>
        </w:rPr>
        <w:t>sem prejuízo das sanções previstas.</w:t>
      </w:r>
    </w:p>
    <w:p w14:paraId="2561C5FE"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2F57AD0"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Contratada, por si, seus agentes, prepostos, empregados ou quaisquer encarregados, assume inteira responsabilidade por quaisquer danos ou prejuízos causados, de forma direta ou indireta, à CESAMA, seus servidores ou </w:t>
      </w:r>
      <w:r w:rsidRPr="00FF2CE5">
        <w:rPr>
          <w:b w:val="0"/>
          <w:bCs w:val="0"/>
          <w:sz w:val="24"/>
          <w:szCs w:val="24"/>
        </w:rPr>
        <w:lastRenderedPageBreak/>
        <w:t>terceiros, produzidos em decorrência da execução do objeto contratado, ou da omissão em executá-lo, resguardando-se à CESAMA o direito de regresso na hipótese de ser compelido a responder por tais danos ou prejuízos.</w:t>
      </w:r>
    </w:p>
    <w:p w14:paraId="0E7559BA"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6FFF815"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4DD0A5B" w14:textId="77777777" w:rsidR="00B62270" w:rsidRPr="00FF2CE5"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contratação será formalizada mediante celebração de contrato, nos termos do art. 98, do RILC. </w:t>
      </w:r>
    </w:p>
    <w:p w14:paraId="0EE31EE7" w14:textId="77777777" w:rsidR="00564044" w:rsidRDefault="00564044"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56F1C67" w14:textId="3967EB4B" w:rsidR="000F4DD7" w:rsidRPr="000F4DD7" w:rsidRDefault="000F4DD7" w:rsidP="000F4DD7">
      <w:pPr>
        <w:pStyle w:val="Ttulo1"/>
        <w:numPr>
          <w:ilvl w:val="1"/>
          <w:numId w:val="2"/>
        </w:numPr>
        <w:spacing w:before="120" w:after="0" w:line="360" w:lineRule="auto"/>
        <w:ind w:left="0" w:firstLine="0"/>
        <w:jc w:val="both"/>
        <w:rPr>
          <w:b w:val="0"/>
          <w:bCs w:val="0"/>
          <w:sz w:val="24"/>
          <w:szCs w:val="24"/>
        </w:rPr>
      </w:pPr>
      <w:r w:rsidRPr="000F4DD7">
        <w:rPr>
          <w:b w:val="0"/>
          <w:bCs w:val="0"/>
          <w:sz w:val="24"/>
          <w:szCs w:val="24"/>
        </w:rPr>
        <w:t>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A252F3A" w14:textId="77777777" w:rsidR="00B7414F" w:rsidRPr="00EA5D1B" w:rsidRDefault="00B62270" w:rsidP="004E455E">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Pr="00FF2CE5">
        <w:rPr>
          <w:b w:val="0"/>
          <w:bCs w:val="0"/>
          <w:sz w:val="24"/>
          <w:szCs w:val="24"/>
        </w:rPr>
        <w:lastRenderedPageBreak/>
        <w:t>Transporte Interestadual e Intermunicipal e de Comunicação (RICMS – SEFAZ/MG), em seu Anexo IX, Capítulo XXXVI, que dispõe:</w:t>
      </w:r>
    </w:p>
    <w:p w14:paraId="3F919D76" w14:textId="77777777" w:rsidR="00B7414F" w:rsidRPr="00325BDB" w:rsidRDefault="00B62270" w:rsidP="00325BDB">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14:paraId="03BEFB0F" w14:textId="77777777" w:rsidR="008F5A9D" w:rsidRDefault="008F5A9D" w:rsidP="00440456">
      <w:pPr>
        <w:pStyle w:val="SemEspaamento"/>
        <w:jc w:val="center"/>
      </w:pPr>
      <w:bookmarkStart w:id="7" w:name="_Hlk147756824"/>
    </w:p>
    <w:p w14:paraId="0F38483E" w14:textId="77777777" w:rsidR="008F5A9D" w:rsidRDefault="008F5A9D" w:rsidP="00440456">
      <w:pPr>
        <w:pStyle w:val="SemEspaamento"/>
        <w:jc w:val="center"/>
      </w:pPr>
    </w:p>
    <w:p w14:paraId="7D383D86" w14:textId="7E9F88C6" w:rsidR="008F5A9D" w:rsidRDefault="00130A1E" w:rsidP="00440456">
      <w:pPr>
        <w:pStyle w:val="SemEspaamento"/>
        <w:jc w:val="center"/>
      </w:pPr>
      <w:r>
        <w:t>Assinado no Original</w:t>
      </w:r>
    </w:p>
    <w:p w14:paraId="719D3710" w14:textId="77777777" w:rsidR="00440456" w:rsidRDefault="00440456" w:rsidP="00440456">
      <w:pPr>
        <w:pStyle w:val="SemEspaamento"/>
        <w:jc w:val="center"/>
      </w:pPr>
      <w:r w:rsidRPr="00A17582">
        <w:t>____________</w:t>
      </w:r>
      <w:r>
        <w:t>________</w:t>
      </w:r>
      <w:r w:rsidRPr="00A17582">
        <w:t>__</w:t>
      </w:r>
    </w:p>
    <w:p w14:paraId="3756448B" w14:textId="77777777" w:rsidR="00440456" w:rsidRPr="00440456" w:rsidRDefault="00045A90" w:rsidP="00440456">
      <w:pPr>
        <w:pStyle w:val="SemEspaamento"/>
        <w:jc w:val="center"/>
        <w:rPr>
          <w:rStyle w:val="markedcontent"/>
          <w:rFonts w:ascii="Arial" w:hAnsi="Arial" w:cs="Arial"/>
          <w:sz w:val="24"/>
          <w:szCs w:val="24"/>
        </w:rPr>
      </w:pPr>
      <w:r>
        <w:rPr>
          <w:rStyle w:val="markedcontent"/>
          <w:rFonts w:ascii="Arial" w:hAnsi="Arial" w:cs="Arial"/>
          <w:sz w:val="24"/>
          <w:szCs w:val="24"/>
        </w:rPr>
        <w:t xml:space="preserve">Ricardo S. </w:t>
      </w:r>
      <w:r w:rsidR="00D130EC">
        <w:rPr>
          <w:rStyle w:val="markedcontent"/>
          <w:rFonts w:ascii="Arial" w:hAnsi="Arial" w:cs="Arial"/>
          <w:sz w:val="24"/>
          <w:szCs w:val="24"/>
        </w:rPr>
        <w:t>Pinto Silva</w:t>
      </w:r>
      <w:r w:rsidR="00440456" w:rsidRPr="00440456">
        <w:rPr>
          <w:sz w:val="24"/>
          <w:szCs w:val="24"/>
        </w:rPr>
        <w:br/>
      </w:r>
      <w:r w:rsidR="00D130EC">
        <w:rPr>
          <w:rStyle w:val="markedcontent"/>
          <w:rFonts w:ascii="Arial" w:hAnsi="Arial" w:cs="Arial"/>
          <w:sz w:val="24"/>
          <w:szCs w:val="24"/>
        </w:rPr>
        <w:t>Chefe do Dpto. de Projetos</w:t>
      </w:r>
      <w:r w:rsidR="00D84479">
        <w:rPr>
          <w:rStyle w:val="markedcontent"/>
          <w:rFonts w:ascii="Arial" w:hAnsi="Arial" w:cs="Arial"/>
          <w:sz w:val="24"/>
          <w:szCs w:val="24"/>
        </w:rPr>
        <w:t xml:space="preserve"> - DEPO</w:t>
      </w:r>
    </w:p>
    <w:bookmarkEnd w:id="7"/>
    <w:p w14:paraId="03905959" w14:textId="77777777" w:rsidR="00440456" w:rsidRDefault="00440456" w:rsidP="00440456">
      <w:pPr>
        <w:jc w:val="center"/>
        <w:rPr>
          <w:rFonts w:ascii="Arial" w:hAnsi="Arial" w:cs="Arial"/>
        </w:rPr>
      </w:pPr>
    </w:p>
    <w:p w14:paraId="3AC3C15B" w14:textId="77777777" w:rsidR="00130A1E" w:rsidRDefault="00130A1E" w:rsidP="00130A1E">
      <w:pPr>
        <w:pStyle w:val="SemEspaamento"/>
        <w:jc w:val="center"/>
      </w:pPr>
      <w:r>
        <w:t>Assinado no Original</w:t>
      </w:r>
    </w:p>
    <w:p w14:paraId="6EC2C9D9" w14:textId="77777777" w:rsidR="00045A90" w:rsidRDefault="00045A90" w:rsidP="00045A90">
      <w:pPr>
        <w:pStyle w:val="SemEspaamento"/>
        <w:jc w:val="center"/>
      </w:pPr>
      <w:r w:rsidRPr="00A17582">
        <w:t>________________</w:t>
      </w:r>
      <w:r>
        <w:t>________</w:t>
      </w:r>
      <w:r w:rsidRPr="00A17582">
        <w:t>__</w:t>
      </w:r>
    </w:p>
    <w:p w14:paraId="41C6701C" w14:textId="77777777" w:rsidR="00045A90" w:rsidRPr="00440456" w:rsidRDefault="00045A90" w:rsidP="00045A90">
      <w:pPr>
        <w:pStyle w:val="SemEspaamento"/>
        <w:jc w:val="center"/>
        <w:rPr>
          <w:rStyle w:val="markedcontent"/>
          <w:rFonts w:ascii="Arial" w:hAnsi="Arial" w:cs="Arial"/>
          <w:sz w:val="24"/>
          <w:szCs w:val="24"/>
        </w:rPr>
      </w:pPr>
      <w:r w:rsidRPr="00440456">
        <w:rPr>
          <w:rStyle w:val="markedcontent"/>
          <w:rFonts w:ascii="Arial" w:hAnsi="Arial" w:cs="Arial"/>
          <w:sz w:val="24"/>
          <w:szCs w:val="24"/>
        </w:rPr>
        <w:t>Roberta Ruhena Vieira</w:t>
      </w:r>
      <w:r w:rsidRPr="00440456">
        <w:rPr>
          <w:sz w:val="24"/>
          <w:szCs w:val="24"/>
        </w:rPr>
        <w:br/>
      </w:r>
      <w:r w:rsidRPr="00440456">
        <w:rPr>
          <w:rStyle w:val="markedcontent"/>
          <w:rFonts w:ascii="Arial" w:hAnsi="Arial" w:cs="Arial"/>
          <w:sz w:val="24"/>
          <w:szCs w:val="24"/>
        </w:rPr>
        <w:t>Gerente de Expansão</w:t>
      </w:r>
      <w:r w:rsidR="00D84479">
        <w:rPr>
          <w:rStyle w:val="markedcontent"/>
          <w:rFonts w:ascii="Arial" w:hAnsi="Arial" w:cs="Arial"/>
          <w:sz w:val="24"/>
          <w:szCs w:val="24"/>
        </w:rPr>
        <w:t xml:space="preserve"> - GEXP</w:t>
      </w:r>
    </w:p>
    <w:p w14:paraId="74C7B9C3" w14:textId="77777777" w:rsidR="00B7414F" w:rsidRDefault="00B7414F" w:rsidP="00516FB4">
      <w:pPr>
        <w:rPr>
          <w:rFonts w:ascii="Arial" w:hAnsi="Arial" w:cs="Arial"/>
        </w:rPr>
      </w:pPr>
    </w:p>
    <w:p w14:paraId="607DD993" w14:textId="77777777" w:rsidR="00440456" w:rsidRDefault="00440456" w:rsidP="00440456">
      <w:pPr>
        <w:jc w:val="center"/>
        <w:rPr>
          <w:rFonts w:ascii="Arial" w:hAnsi="Arial" w:cs="Arial"/>
        </w:rPr>
      </w:pPr>
      <w:r>
        <w:rPr>
          <w:rFonts w:ascii="Arial" w:hAnsi="Arial" w:cs="Arial"/>
        </w:rPr>
        <w:t>Autorizado/</w:t>
      </w:r>
      <w:r w:rsidRPr="00A17582">
        <w:rPr>
          <w:rFonts w:ascii="Arial" w:hAnsi="Arial" w:cs="Arial"/>
        </w:rPr>
        <w:t>Aprovado por:</w:t>
      </w:r>
    </w:p>
    <w:p w14:paraId="5710C513" w14:textId="77777777" w:rsidR="00440456" w:rsidRDefault="00440456" w:rsidP="00440456">
      <w:pPr>
        <w:jc w:val="center"/>
        <w:rPr>
          <w:rFonts w:ascii="Arial" w:hAnsi="Arial" w:cs="Arial"/>
        </w:rPr>
      </w:pPr>
    </w:p>
    <w:p w14:paraId="1935D334" w14:textId="77777777" w:rsidR="00130A1E" w:rsidRDefault="00130A1E" w:rsidP="00130A1E">
      <w:pPr>
        <w:pStyle w:val="SemEspaamento"/>
        <w:jc w:val="center"/>
      </w:pPr>
      <w:r>
        <w:t>Assinado no Original</w:t>
      </w:r>
    </w:p>
    <w:p w14:paraId="58E5FF57" w14:textId="77777777" w:rsidR="00440456" w:rsidRPr="00440456" w:rsidRDefault="00440456" w:rsidP="00440456">
      <w:pPr>
        <w:pStyle w:val="SemEspaamento"/>
        <w:jc w:val="center"/>
      </w:pPr>
      <w:r w:rsidRPr="00440456">
        <w:t>__________________</w:t>
      </w:r>
      <w:r>
        <w:t>________</w:t>
      </w:r>
      <w:r w:rsidRPr="00440456">
        <w:t>__</w:t>
      </w:r>
    </w:p>
    <w:p w14:paraId="0A819F19" w14:textId="77777777" w:rsidR="00440456" w:rsidRDefault="00440456" w:rsidP="00440456">
      <w:pPr>
        <w:pStyle w:val="SemEspaamento"/>
        <w:jc w:val="center"/>
        <w:rPr>
          <w:rFonts w:ascii="Arial" w:hAnsi="Arial" w:cs="Arial"/>
          <w:sz w:val="24"/>
          <w:szCs w:val="24"/>
        </w:rPr>
      </w:pPr>
      <w:r w:rsidRPr="00440456">
        <w:rPr>
          <w:rFonts w:ascii="Arial" w:hAnsi="Arial" w:cs="Arial"/>
          <w:sz w:val="24"/>
          <w:szCs w:val="24"/>
        </w:rPr>
        <w:t>Marcelo Mello do Amaral</w:t>
      </w:r>
    </w:p>
    <w:p w14:paraId="29C14A8A" w14:textId="77777777" w:rsidR="00D84479" w:rsidRDefault="00D84479" w:rsidP="00440456">
      <w:pPr>
        <w:pStyle w:val="SemEspaamento"/>
        <w:jc w:val="center"/>
        <w:rPr>
          <w:rStyle w:val="markedcontent"/>
          <w:rFonts w:ascii="Arial" w:hAnsi="Arial" w:cs="Arial"/>
          <w:sz w:val="24"/>
          <w:szCs w:val="24"/>
        </w:rPr>
      </w:pPr>
      <w:r>
        <w:rPr>
          <w:rStyle w:val="markedcontent"/>
          <w:rFonts w:ascii="Arial" w:hAnsi="Arial" w:cs="Arial"/>
          <w:sz w:val="24"/>
          <w:szCs w:val="24"/>
        </w:rPr>
        <w:t xml:space="preserve">Diretor de Desenvolvimento e Expansão </w:t>
      </w:r>
      <w:r w:rsidR="00ED7A36">
        <w:rPr>
          <w:rStyle w:val="markedcontent"/>
          <w:rFonts w:ascii="Arial" w:hAnsi="Arial" w:cs="Arial"/>
          <w:sz w:val="24"/>
          <w:szCs w:val="24"/>
        </w:rPr>
        <w:t>–</w:t>
      </w:r>
      <w:r>
        <w:rPr>
          <w:rStyle w:val="markedcontent"/>
          <w:rFonts w:ascii="Arial" w:hAnsi="Arial" w:cs="Arial"/>
          <w:sz w:val="24"/>
          <w:szCs w:val="24"/>
        </w:rPr>
        <w:t xml:space="preserve"> DRDE</w:t>
      </w:r>
    </w:p>
    <w:p w14:paraId="77555C68" w14:textId="77777777" w:rsidR="00ED7A36" w:rsidRDefault="00ED7A36" w:rsidP="00440456">
      <w:pPr>
        <w:pStyle w:val="SemEspaamento"/>
        <w:jc w:val="center"/>
        <w:rPr>
          <w:rStyle w:val="markedcontent"/>
          <w:rFonts w:ascii="Arial" w:hAnsi="Arial" w:cs="Arial"/>
          <w:sz w:val="24"/>
          <w:szCs w:val="24"/>
        </w:rPr>
      </w:pPr>
    </w:p>
    <w:p w14:paraId="7DD553F8" w14:textId="77777777" w:rsidR="00020C0D" w:rsidRDefault="00020C0D" w:rsidP="00ED7A36">
      <w:pPr>
        <w:pStyle w:val="PargrafodaLista"/>
        <w:rPr>
          <w:rFonts w:ascii="Arial" w:hAnsi="Arial" w:cs="Arial"/>
        </w:rPr>
      </w:pPr>
    </w:p>
    <w:p w14:paraId="7C0345AE" w14:textId="77777777" w:rsidR="00020C0D" w:rsidRDefault="00020C0D" w:rsidP="00ED7A36">
      <w:pPr>
        <w:pStyle w:val="PargrafodaLista"/>
        <w:rPr>
          <w:rFonts w:ascii="Arial" w:hAnsi="Arial" w:cs="Arial"/>
        </w:rPr>
      </w:pPr>
    </w:p>
    <w:p w14:paraId="24951654" w14:textId="709F4E08" w:rsidR="00FE295B" w:rsidRDefault="00FE295B">
      <w:pPr>
        <w:rPr>
          <w:rFonts w:ascii="Arial" w:eastAsia="Times New Roman" w:hAnsi="Arial" w:cs="Arial"/>
          <w:sz w:val="24"/>
          <w:szCs w:val="24"/>
          <w:lang w:eastAsia="ar-SA"/>
        </w:rPr>
      </w:pPr>
      <w:r>
        <w:rPr>
          <w:rFonts w:ascii="Arial" w:hAnsi="Arial" w:cs="Arial"/>
        </w:rPr>
        <w:br w:type="page"/>
      </w:r>
    </w:p>
    <w:p w14:paraId="20EE0EC4" w14:textId="18DE945A" w:rsidR="00412663" w:rsidRPr="00871AAC" w:rsidRDefault="00871AAC" w:rsidP="00871AAC">
      <w:pPr>
        <w:pStyle w:val="PargrafodaLista"/>
        <w:jc w:val="center"/>
        <w:rPr>
          <w:rFonts w:ascii="Arial" w:hAnsi="Arial" w:cs="Arial"/>
          <w:b/>
          <w:bCs/>
        </w:rPr>
      </w:pPr>
      <w:r w:rsidRPr="00871AAC">
        <w:rPr>
          <w:rFonts w:ascii="Arial" w:hAnsi="Arial" w:cs="Arial"/>
          <w:b/>
          <w:bCs/>
        </w:rPr>
        <w:lastRenderedPageBreak/>
        <w:t>ANEXO 1</w:t>
      </w:r>
    </w:p>
    <w:p w14:paraId="227B465C" w14:textId="77777777" w:rsidR="00ED7A36" w:rsidRPr="00945EA6" w:rsidRDefault="00ED7A36" w:rsidP="00ED7A36">
      <w:pPr>
        <w:pStyle w:val="PargrafodaLista"/>
        <w:rPr>
          <w:rFonts w:ascii="Arial" w:hAnsi="Arial" w:cs="Arial"/>
        </w:rPr>
      </w:pPr>
    </w:p>
    <w:p w14:paraId="6E46F2EA"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DECLARAÇÃO (MODELO)</w:t>
      </w:r>
    </w:p>
    <w:p w14:paraId="32E1DD64" w14:textId="77777777" w:rsidR="00ED7A36" w:rsidRPr="00945EA6" w:rsidRDefault="00ED7A36" w:rsidP="00ED7A36">
      <w:pPr>
        <w:jc w:val="center"/>
        <w:rPr>
          <w:rFonts w:ascii="Arial" w:hAnsi="Arial" w:cs="Arial"/>
          <w:b/>
          <w:sz w:val="24"/>
          <w:szCs w:val="24"/>
        </w:rPr>
      </w:pPr>
    </w:p>
    <w:p w14:paraId="1DF70BD7" w14:textId="77777777" w:rsidR="00ED7A36" w:rsidRPr="00945EA6" w:rsidRDefault="00ED7A36" w:rsidP="00ED7A36">
      <w:pPr>
        <w:rPr>
          <w:rFonts w:ascii="Arial" w:hAnsi="Arial" w:cs="Arial"/>
          <w:b/>
          <w:sz w:val="24"/>
          <w:szCs w:val="24"/>
        </w:rPr>
      </w:pPr>
      <w:r w:rsidRPr="00945EA6">
        <w:rPr>
          <w:rFonts w:ascii="Arial" w:hAnsi="Arial" w:cs="Arial"/>
          <w:b/>
          <w:sz w:val="24"/>
          <w:szCs w:val="24"/>
        </w:rPr>
        <w:t>Ref: Licitação LE __________</w:t>
      </w:r>
    </w:p>
    <w:p w14:paraId="298DE7A9" w14:textId="77777777" w:rsidR="00ED7A36" w:rsidRPr="00945EA6" w:rsidRDefault="00ED7A36" w:rsidP="00ED7A36">
      <w:pPr>
        <w:jc w:val="center"/>
        <w:rPr>
          <w:rFonts w:ascii="Arial" w:hAnsi="Arial" w:cs="Arial"/>
          <w:b/>
          <w:sz w:val="24"/>
          <w:szCs w:val="24"/>
        </w:rPr>
      </w:pPr>
    </w:p>
    <w:p w14:paraId="43FD0CD8" w14:textId="77777777" w:rsidR="00ED7A36" w:rsidRPr="00945EA6" w:rsidRDefault="00ED7A36" w:rsidP="00ED7A36">
      <w:pPr>
        <w:jc w:val="both"/>
        <w:rPr>
          <w:rFonts w:ascii="Arial" w:hAnsi="Arial" w:cs="Arial"/>
          <w:b/>
          <w:sz w:val="24"/>
          <w:szCs w:val="24"/>
          <w:u w:val="single"/>
        </w:rPr>
      </w:pPr>
      <w:r w:rsidRPr="00945EA6">
        <w:rPr>
          <w:rFonts w:ascii="Arial" w:hAnsi="Arial" w:cs="Arial"/>
          <w:b/>
          <w:sz w:val="24"/>
          <w:szCs w:val="24"/>
          <w:u w:val="single"/>
        </w:rPr>
        <w:t>MODELO 1:</w:t>
      </w:r>
    </w:p>
    <w:p w14:paraId="5DE29B20" w14:textId="77777777" w:rsidR="00ED7A36" w:rsidRPr="00945EA6" w:rsidRDefault="00ED7A36" w:rsidP="00ED7A36">
      <w:pPr>
        <w:spacing w:before="120" w:line="360" w:lineRule="auto"/>
        <w:jc w:val="both"/>
        <w:rPr>
          <w:rFonts w:ascii="Arial" w:hAnsi="Arial" w:cs="Arial"/>
          <w:sz w:val="24"/>
          <w:szCs w:val="24"/>
        </w:rPr>
      </w:pPr>
      <w:r w:rsidRPr="00945EA6">
        <w:rPr>
          <w:rFonts w:ascii="Arial" w:hAnsi="Arial" w:cs="Arial"/>
          <w:sz w:val="24"/>
          <w:szCs w:val="24"/>
        </w:rPr>
        <w:t>Declaramos, para atendimento as exigências deste Edital, que visitamos os locais de intervenção do objeto da referida licitação e que, portanto, conhecemos as condições para a execução das obras.</w:t>
      </w:r>
    </w:p>
    <w:p w14:paraId="5966009A" w14:textId="77777777" w:rsidR="00ED7A36" w:rsidRPr="00945EA6" w:rsidRDefault="00ED7A36" w:rsidP="00ED7A36">
      <w:pPr>
        <w:spacing w:before="120" w:line="360" w:lineRule="auto"/>
        <w:jc w:val="both"/>
        <w:rPr>
          <w:rFonts w:ascii="Arial" w:hAnsi="Arial" w:cs="Arial"/>
          <w:sz w:val="24"/>
          <w:szCs w:val="24"/>
        </w:rPr>
      </w:pPr>
    </w:p>
    <w:p w14:paraId="3931F5F4" w14:textId="77777777" w:rsidR="00ED7A36" w:rsidRPr="00945EA6" w:rsidRDefault="00ED7A36" w:rsidP="00ED7A36">
      <w:pPr>
        <w:jc w:val="both"/>
        <w:rPr>
          <w:rFonts w:ascii="Arial" w:hAnsi="Arial" w:cs="Arial"/>
          <w:b/>
          <w:sz w:val="24"/>
          <w:szCs w:val="24"/>
          <w:u w:val="single"/>
        </w:rPr>
      </w:pPr>
      <w:r w:rsidRPr="00945EA6">
        <w:rPr>
          <w:rFonts w:ascii="Arial" w:hAnsi="Arial" w:cs="Arial"/>
          <w:b/>
          <w:sz w:val="24"/>
          <w:szCs w:val="24"/>
          <w:u w:val="single"/>
        </w:rPr>
        <w:t>MODELO 2:</w:t>
      </w:r>
    </w:p>
    <w:p w14:paraId="4CB55B98" w14:textId="77777777" w:rsidR="00ED7A36" w:rsidRPr="00945EA6" w:rsidRDefault="00ED7A36" w:rsidP="00ED7A36">
      <w:pPr>
        <w:spacing w:before="120" w:line="360" w:lineRule="auto"/>
        <w:jc w:val="both"/>
        <w:rPr>
          <w:rFonts w:ascii="Arial" w:hAnsi="Arial" w:cs="Arial"/>
          <w:sz w:val="24"/>
          <w:szCs w:val="24"/>
        </w:rPr>
      </w:pPr>
      <w:r w:rsidRPr="00945EA6">
        <w:rPr>
          <w:rFonts w:ascii="Arial" w:hAnsi="Arial" w:cs="Arial"/>
          <w:sz w:val="24"/>
          <w:szCs w:val="24"/>
        </w:rPr>
        <w:t>Declaramos, para atendimento às exigências deste Edital, que não vemos necessidade de visita aos locais de intervenção do objeto da referida licitação e que estamos cientes das condições para a execução das obras.</w:t>
      </w:r>
    </w:p>
    <w:p w14:paraId="6487BAC5" w14:textId="77777777" w:rsidR="00ED7A36" w:rsidRPr="00945EA6" w:rsidRDefault="00ED7A36" w:rsidP="00ED7A36">
      <w:pPr>
        <w:spacing w:before="120" w:line="360" w:lineRule="auto"/>
        <w:rPr>
          <w:rFonts w:ascii="Arial" w:hAnsi="Arial" w:cs="Arial"/>
          <w:b/>
          <w:sz w:val="24"/>
          <w:szCs w:val="24"/>
          <w:u w:val="single"/>
        </w:rPr>
      </w:pPr>
    </w:p>
    <w:p w14:paraId="46150EA1" w14:textId="77777777" w:rsidR="00ED7A36" w:rsidRPr="00945EA6" w:rsidRDefault="00ED7A36" w:rsidP="00ED7A36">
      <w:pPr>
        <w:rPr>
          <w:rFonts w:ascii="Arial" w:hAnsi="Arial" w:cs="Arial"/>
          <w:b/>
          <w:sz w:val="24"/>
          <w:szCs w:val="24"/>
        </w:rPr>
      </w:pPr>
      <w:r w:rsidRPr="00945EA6">
        <w:rPr>
          <w:rFonts w:ascii="Arial" w:hAnsi="Arial" w:cs="Arial"/>
          <w:b/>
          <w:sz w:val="24"/>
          <w:szCs w:val="24"/>
        </w:rPr>
        <w:t>Data:      /      /</w:t>
      </w:r>
    </w:p>
    <w:p w14:paraId="30DF0204" w14:textId="77777777" w:rsidR="00ED7A36" w:rsidRPr="00945EA6" w:rsidRDefault="00ED7A36" w:rsidP="00ED7A36">
      <w:pPr>
        <w:rPr>
          <w:rFonts w:ascii="Arial" w:hAnsi="Arial" w:cs="Arial"/>
          <w:b/>
          <w:sz w:val="24"/>
          <w:szCs w:val="24"/>
        </w:rPr>
      </w:pPr>
    </w:p>
    <w:p w14:paraId="765D30E3" w14:textId="77777777" w:rsidR="00ED7A36" w:rsidRPr="00945EA6" w:rsidRDefault="00ED7A36" w:rsidP="00ED7A36">
      <w:pPr>
        <w:rPr>
          <w:rFonts w:ascii="Arial" w:hAnsi="Arial" w:cs="Arial"/>
          <w:b/>
          <w:sz w:val="24"/>
          <w:szCs w:val="24"/>
        </w:rPr>
      </w:pPr>
    </w:p>
    <w:p w14:paraId="702961B5" w14:textId="77777777" w:rsidR="00ED7A36" w:rsidRPr="00945EA6" w:rsidRDefault="00ED7A36" w:rsidP="00ED7A36">
      <w:pPr>
        <w:rPr>
          <w:rFonts w:ascii="Arial" w:hAnsi="Arial" w:cs="Arial"/>
          <w:b/>
          <w:sz w:val="24"/>
          <w:szCs w:val="24"/>
        </w:rPr>
      </w:pPr>
    </w:p>
    <w:p w14:paraId="7E9656A9"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_______________________________________</w:t>
      </w:r>
    </w:p>
    <w:p w14:paraId="68877F9D" w14:textId="77777777" w:rsidR="00ED7A36" w:rsidRPr="00945EA6" w:rsidRDefault="00ED7A36" w:rsidP="00ED7A36">
      <w:pPr>
        <w:jc w:val="center"/>
        <w:rPr>
          <w:rFonts w:ascii="Arial" w:hAnsi="Arial" w:cs="Arial"/>
          <w:b/>
          <w:sz w:val="24"/>
          <w:szCs w:val="24"/>
        </w:rPr>
      </w:pPr>
      <w:r w:rsidRPr="00945EA6">
        <w:rPr>
          <w:rFonts w:ascii="Arial" w:hAnsi="Arial" w:cs="Arial"/>
          <w:b/>
          <w:sz w:val="24"/>
          <w:szCs w:val="24"/>
        </w:rPr>
        <w:t>Empresa licitante</w:t>
      </w:r>
    </w:p>
    <w:p w14:paraId="31378B5E" w14:textId="77777777" w:rsidR="00ED7A36" w:rsidRPr="00945EA6" w:rsidRDefault="00ED7A36" w:rsidP="00ED7A36">
      <w:pPr>
        <w:pStyle w:val="PargrafodaLista"/>
        <w:rPr>
          <w:rFonts w:ascii="Arial" w:hAnsi="Arial" w:cs="Arial"/>
        </w:rPr>
      </w:pPr>
    </w:p>
    <w:p w14:paraId="3AEA6D1D" w14:textId="071A43E0" w:rsidR="00B57B40" w:rsidRDefault="00B57B40">
      <w:pPr>
        <w:rPr>
          <w:sz w:val="24"/>
          <w:szCs w:val="24"/>
        </w:rPr>
      </w:pPr>
      <w:r>
        <w:rPr>
          <w:sz w:val="24"/>
          <w:szCs w:val="24"/>
        </w:rPr>
        <w:br w:type="page"/>
      </w:r>
    </w:p>
    <w:p w14:paraId="5444493B" w14:textId="77777777" w:rsidR="00EA03A0" w:rsidRDefault="00EA03A0" w:rsidP="00871AAC">
      <w:pPr>
        <w:pStyle w:val="PargrafodaLista"/>
        <w:jc w:val="center"/>
        <w:rPr>
          <w:rFonts w:ascii="Arial" w:hAnsi="Arial" w:cs="Arial"/>
          <w:b/>
          <w:bCs/>
        </w:rPr>
      </w:pPr>
    </w:p>
    <w:p w14:paraId="38028799" w14:textId="77777777" w:rsidR="00EA03A0" w:rsidRDefault="00EA03A0" w:rsidP="00871AAC">
      <w:pPr>
        <w:pStyle w:val="PargrafodaLista"/>
        <w:jc w:val="center"/>
        <w:rPr>
          <w:rFonts w:ascii="Arial" w:hAnsi="Arial" w:cs="Arial"/>
          <w:b/>
          <w:bCs/>
        </w:rPr>
      </w:pPr>
    </w:p>
    <w:p w14:paraId="565BD5C5" w14:textId="77777777" w:rsidR="00EA03A0" w:rsidRDefault="00EA03A0" w:rsidP="00871AAC">
      <w:pPr>
        <w:pStyle w:val="PargrafodaLista"/>
        <w:jc w:val="center"/>
        <w:rPr>
          <w:rFonts w:ascii="Arial" w:hAnsi="Arial" w:cs="Arial"/>
          <w:b/>
          <w:bCs/>
        </w:rPr>
      </w:pPr>
    </w:p>
    <w:p w14:paraId="490766AD" w14:textId="77777777" w:rsidR="00EA03A0" w:rsidRDefault="00EA03A0" w:rsidP="00871AAC">
      <w:pPr>
        <w:pStyle w:val="PargrafodaLista"/>
        <w:jc w:val="center"/>
        <w:rPr>
          <w:rFonts w:ascii="Arial" w:hAnsi="Arial" w:cs="Arial"/>
          <w:b/>
          <w:bCs/>
        </w:rPr>
      </w:pPr>
    </w:p>
    <w:p w14:paraId="22B81EDA" w14:textId="77777777" w:rsidR="00EA03A0" w:rsidRDefault="00EA03A0" w:rsidP="00871AAC">
      <w:pPr>
        <w:pStyle w:val="PargrafodaLista"/>
        <w:jc w:val="center"/>
        <w:rPr>
          <w:rFonts w:ascii="Arial" w:hAnsi="Arial" w:cs="Arial"/>
          <w:b/>
          <w:bCs/>
        </w:rPr>
      </w:pPr>
    </w:p>
    <w:p w14:paraId="49C406B9" w14:textId="77777777" w:rsidR="00EA03A0" w:rsidRDefault="00EA03A0" w:rsidP="00871AAC">
      <w:pPr>
        <w:pStyle w:val="PargrafodaLista"/>
        <w:jc w:val="center"/>
        <w:rPr>
          <w:rFonts w:ascii="Arial" w:hAnsi="Arial" w:cs="Arial"/>
          <w:b/>
          <w:bCs/>
        </w:rPr>
      </w:pPr>
    </w:p>
    <w:p w14:paraId="1EB21B7A" w14:textId="77777777" w:rsidR="00EA03A0" w:rsidRDefault="00EA03A0" w:rsidP="00871AAC">
      <w:pPr>
        <w:pStyle w:val="PargrafodaLista"/>
        <w:jc w:val="center"/>
        <w:rPr>
          <w:rFonts w:ascii="Arial" w:hAnsi="Arial" w:cs="Arial"/>
          <w:b/>
          <w:bCs/>
        </w:rPr>
      </w:pPr>
    </w:p>
    <w:p w14:paraId="4FECE0B2" w14:textId="77777777" w:rsidR="00EA03A0" w:rsidRDefault="00EA03A0" w:rsidP="00871AAC">
      <w:pPr>
        <w:pStyle w:val="PargrafodaLista"/>
        <w:jc w:val="center"/>
        <w:rPr>
          <w:rFonts w:ascii="Arial" w:hAnsi="Arial" w:cs="Arial"/>
          <w:b/>
          <w:bCs/>
        </w:rPr>
      </w:pPr>
    </w:p>
    <w:p w14:paraId="195CAD4C" w14:textId="77777777" w:rsidR="00EA03A0" w:rsidRDefault="00EA03A0" w:rsidP="00871AAC">
      <w:pPr>
        <w:pStyle w:val="PargrafodaLista"/>
        <w:jc w:val="center"/>
        <w:rPr>
          <w:rFonts w:ascii="Arial" w:hAnsi="Arial" w:cs="Arial"/>
          <w:b/>
          <w:bCs/>
        </w:rPr>
      </w:pPr>
    </w:p>
    <w:p w14:paraId="6E8F0F79" w14:textId="77777777" w:rsidR="00EA03A0" w:rsidRDefault="00EA03A0" w:rsidP="00871AAC">
      <w:pPr>
        <w:pStyle w:val="PargrafodaLista"/>
        <w:jc w:val="center"/>
        <w:rPr>
          <w:rFonts w:ascii="Arial" w:hAnsi="Arial" w:cs="Arial"/>
          <w:b/>
          <w:bCs/>
        </w:rPr>
      </w:pPr>
    </w:p>
    <w:p w14:paraId="2EE8B944" w14:textId="77777777" w:rsidR="00EA03A0" w:rsidRDefault="00EA03A0" w:rsidP="00871AAC">
      <w:pPr>
        <w:pStyle w:val="PargrafodaLista"/>
        <w:jc w:val="center"/>
        <w:rPr>
          <w:rFonts w:ascii="Arial" w:hAnsi="Arial" w:cs="Arial"/>
          <w:b/>
          <w:bCs/>
        </w:rPr>
      </w:pPr>
    </w:p>
    <w:p w14:paraId="0ADD2E14" w14:textId="77777777" w:rsidR="00EA03A0" w:rsidRDefault="00EA03A0" w:rsidP="00871AAC">
      <w:pPr>
        <w:pStyle w:val="PargrafodaLista"/>
        <w:jc w:val="center"/>
        <w:rPr>
          <w:rFonts w:ascii="Arial" w:hAnsi="Arial" w:cs="Arial"/>
          <w:b/>
          <w:bCs/>
        </w:rPr>
      </w:pPr>
    </w:p>
    <w:p w14:paraId="684889DF" w14:textId="77777777" w:rsidR="00EA03A0" w:rsidRDefault="00EA03A0" w:rsidP="00871AAC">
      <w:pPr>
        <w:pStyle w:val="PargrafodaLista"/>
        <w:jc w:val="center"/>
        <w:rPr>
          <w:rFonts w:ascii="Arial" w:hAnsi="Arial" w:cs="Arial"/>
          <w:b/>
          <w:bCs/>
        </w:rPr>
      </w:pPr>
    </w:p>
    <w:p w14:paraId="00C4C3FF" w14:textId="77777777" w:rsidR="00EA03A0" w:rsidRDefault="00EA03A0" w:rsidP="00871AAC">
      <w:pPr>
        <w:pStyle w:val="PargrafodaLista"/>
        <w:jc w:val="center"/>
        <w:rPr>
          <w:rFonts w:ascii="Arial" w:hAnsi="Arial" w:cs="Arial"/>
          <w:b/>
          <w:bCs/>
        </w:rPr>
      </w:pPr>
    </w:p>
    <w:p w14:paraId="67C01BB2" w14:textId="77777777" w:rsidR="00EA03A0" w:rsidRDefault="00EA03A0" w:rsidP="00871AAC">
      <w:pPr>
        <w:pStyle w:val="PargrafodaLista"/>
        <w:jc w:val="center"/>
        <w:rPr>
          <w:rFonts w:ascii="Arial" w:hAnsi="Arial" w:cs="Arial"/>
          <w:b/>
          <w:bCs/>
        </w:rPr>
      </w:pPr>
    </w:p>
    <w:p w14:paraId="0F14115E" w14:textId="179FC7C9" w:rsidR="00871AAC" w:rsidRDefault="00871AAC" w:rsidP="00871AAC">
      <w:pPr>
        <w:pStyle w:val="PargrafodaLista"/>
        <w:jc w:val="center"/>
        <w:rPr>
          <w:rFonts w:ascii="Arial" w:hAnsi="Arial" w:cs="Arial"/>
          <w:b/>
          <w:bCs/>
        </w:rPr>
      </w:pPr>
      <w:r w:rsidRPr="00871AAC">
        <w:rPr>
          <w:rFonts w:ascii="Arial" w:hAnsi="Arial" w:cs="Arial"/>
          <w:b/>
          <w:bCs/>
        </w:rPr>
        <w:t xml:space="preserve">ANEXO </w:t>
      </w:r>
      <w:r>
        <w:rPr>
          <w:rFonts w:ascii="Arial" w:hAnsi="Arial" w:cs="Arial"/>
          <w:b/>
          <w:bCs/>
        </w:rPr>
        <w:t>2</w:t>
      </w:r>
    </w:p>
    <w:p w14:paraId="16B38E5A" w14:textId="77777777" w:rsidR="00871AAC" w:rsidRPr="00871AAC" w:rsidRDefault="00871AAC" w:rsidP="00871AAC">
      <w:pPr>
        <w:pStyle w:val="PargrafodaLista"/>
        <w:jc w:val="center"/>
        <w:rPr>
          <w:rFonts w:ascii="Arial" w:hAnsi="Arial" w:cs="Arial"/>
          <w:b/>
          <w:bCs/>
        </w:rPr>
      </w:pPr>
    </w:p>
    <w:p w14:paraId="706DCBBC" w14:textId="77777777" w:rsidR="00B57B40" w:rsidRDefault="00B57B40" w:rsidP="00B57B40">
      <w:pPr>
        <w:spacing w:before="120" w:line="360" w:lineRule="auto"/>
        <w:jc w:val="center"/>
        <w:rPr>
          <w:rFonts w:ascii="Arial" w:eastAsia="Times New Roman" w:hAnsi="Arial" w:cs="Times New Roman"/>
          <w:bCs/>
          <w:kern w:val="32"/>
          <w:sz w:val="24"/>
          <w:szCs w:val="24"/>
          <w:lang w:eastAsia="ar-SA"/>
        </w:rPr>
      </w:pPr>
      <w:r w:rsidRPr="00B57B40">
        <w:rPr>
          <w:rFonts w:ascii="Arial" w:hAnsi="Arial" w:cs="Arial"/>
          <w:b/>
          <w:sz w:val="24"/>
          <w:szCs w:val="24"/>
        </w:rPr>
        <w:t>ORIENTAÇÕES DE SEGURANÇA</w:t>
      </w:r>
    </w:p>
    <w:p w14:paraId="7A96E1E4" w14:textId="0964EF74" w:rsidR="00EC3E82" w:rsidRPr="00EC3E82" w:rsidRDefault="00EC3E82" w:rsidP="00EC3E82">
      <w:pPr>
        <w:tabs>
          <w:tab w:val="left" w:pos="1386"/>
        </w:tabs>
        <w:rPr>
          <w:rFonts w:ascii="Arial" w:hAnsi="Arial" w:cs="Arial"/>
          <w:sz w:val="24"/>
          <w:szCs w:val="24"/>
        </w:rPr>
      </w:pPr>
      <w:r>
        <w:rPr>
          <w:rFonts w:ascii="Arial" w:hAnsi="Arial" w:cs="Arial"/>
          <w:sz w:val="24"/>
          <w:szCs w:val="24"/>
        </w:rPr>
        <w:tab/>
      </w:r>
    </w:p>
    <w:sectPr w:rsidR="00EC3E82" w:rsidRPr="00EC3E82" w:rsidSect="0038536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FAB2B" w14:textId="77777777" w:rsidR="00AA559E" w:rsidRDefault="00AA559E" w:rsidP="00912249">
      <w:pPr>
        <w:spacing w:after="0" w:line="240" w:lineRule="auto"/>
      </w:pPr>
      <w:r>
        <w:separator/>
      </w:r>
    </w:p>
  </w:endnote>
  <w:endnote w:type="continuationSeparator" w:id="0">
    <w:p w14:paraId="0F49027C" w14:textId="77777777" w:rsidR="00AA559E" w:rsidRDefault="00AA559E"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77E3A" w14:textId="77777777" w:rsidR="00AA559E" w:rsidRPr="00262B4E" w:rsidRDefault="00AA559E"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6E26896"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6D32374"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14:paraId="0D03CE45" w14:textId="77777777" w:rsidR="00AA559E" w:rsidRPr="00262B4E" w:rsidRDefault="00AA559E" w:rsidP="00933362">
    <w:pPr>
      <w:pStyle w:val="Rodap"/>
      <w:tabs>
        <w:tab w:val="clear" w:pos="8504"/>
        <w:tab w:val="right" w:pos="8505"/>
      </w:tabs>
      <w:ind w:right="-1"/>
      <w:jc w:val="center"/>
      <w:rPr>
        <w:rFonts w:ascii="Arial" w:hAnsi="Arial" w:cs="Arial"/>
        <w:color w:val="AEAAAA"/>
        <w:sz w:val="16"/>
        <w:szCs w:val="16"/>
      </w:rPr>
    </w:pPr>
  </w:p>
  <w:p w14:paraId="660CD839" w14:textId="77777777" w:rsidR="00AA559E" w:rsidRPr="00DC08CD" w:rsidRDefault="00AA559E"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14:paraId="15CFF487" w14:textId="77777777" w:rsidR="00AA559E" w:rsidRPr="002F2ABF" w:rsidRDefault="00AA559E" w:rsidP="0093336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92341" w14:textId="77777777" w:rsidR="00AA559E" w:rsidRDefault="00AA559E" w:rsidP="00912249">
      <w:pPr>
        <w:spacing w:after="0" w:line="240" w:lineRule="auto"/>
      </w:pPr>
      <w:r>
        <w:separator/>
      </w:r>
    </w:p>
  </w:footnote>
  <w:footnote w:type="continuationSeparator" w:id="0">
    <w:p w14:paraId="7CCBAE05" w14:textId="77777777" w:rsidR="00AA559E" w:rsidRDefault="00AA559E"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A1DD3" w14:textId="14AA7C43" w:rsidR="00AA559E" w:rsidRDefault="00F60AB0" w:rsidP="00912249">
    <w:pPr>
      <w:pStyle w:val="Cabealho"/>
      <w:jc w:val="center"/>
    </w:pPr>
    <w:r>
      <w:rPr>
        <w:noProof/>
        <w:sz w:val="16"/>
        <w:szCs w:val="16"/>
        <w:lang w:eastAsia="pt-BR"/>
      </w:rPr>
      <w:drawing>
        <wp:inline distT="0" distB="0" distL="0" distR="0" wp14:anchorId="4610A6BD" wp14:editId="58F04596">
          <wp:extent cx="5391150" cy="676275"/>
          <wp:effectExtent l="0" t="0" r="0" b="0"/>
          <wp:docPr id="108273741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1150" cy="676275"/>
                  </a:xfrm>
                  <a:prstGeom prst="rect">
                    <a:avLst/>
                  </a:prstGeom>
                  <a:noFill/>
                  <a:ln>
                    <a:noFill/>
                  </a:ln>
                </pic:spPr>
              </pic:pic>
            </a:graphicData>
          </a:graphic>
        </wp:inline>
      </w:drawing>
    </w:r>
  </w:p>
  <w:p w14:paraId="70037027" w14:textId="77777777" w:rsidR="00F60AB0" w:rsidRDefault="00F60AB0" w:rsidP="00912249">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9294F57"/>
    <w:multiLevelType w:val="multilevel"/>
    <w:tmpl w:val="3DB23916"/>
    <w:lvl w:ilvl="0">
      <w:start w:val="1"/>
      <w:numFmt w:val="decimal"/>
      <w:lvlText w:val="%1."/>
      <w:lvlJc w:val="left"/>
      <w:pPr>
        <w:ind w:left="720" w:hanging="360"/>
      </w:pPr>
    </w:lvl>
    <w:lvl w:ilvl="1">
      <w:start w:val="1"/>
      <w:numFmt w:val="decimal"/>
      <w:isLgl/>
      <w:lvlText w:val="%1.%2."/>
      <w:lvlJc w:val="left"/>
      <w:pPr>
        <w:ind w:left="1200" w:hanging="48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15:restartNumberingAfterBreak="0">
    <w:nsid w:val="2CF20706"/>
    <w:multiLevelType w:val="hybridMultilevel"/>
    <w:tmpl w:val="E8C20782"/>
    <w:lvl w:ilvl="0" w:tplc="7C44DA38">
      <w:start w:val="1"/>
      <w:numFmt w:val="lowerLetter"/>
      <w:lvlText w:val="%1)"/>
      <w:lvlJc w:val="left"/>
      <w:pPr>
        <w:tabs>
          <w:tab w:val="num" w:pos="360"/>
        </w:tabs>
      </w:pPr>
      <w:rPr>
        <w:rFonts w:ascii="Arial" w:eastAsia="Times New Roman" w:hAnsi="Arial" w:cs="Times New Roman"/>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15:restartNumberingAfterBreak="0">
    <w:nsid w:val="43280547"/>
    <w:multiLevelType w:val="multilevel"/>
    <w:tmpl w:val="12C6959E"/>
    <w:lvl w:ilvl="0">
      <w:start w:val="1"/>
      <w:numFmt w:val="decimal"/>
      <w:lvlText w:val="%1."/>
      <w:lvlJc w:val="left"/>
      <w:pPr>
        <w:ind w:left="501" w:hanging="360"/>
      </w:pPr>
      <w:rPr>
        <w:rFonts w:ascii="Arial" w:hAnsi="Arial" w:cs="Arial" w:hint="default"/>
        <w:color w:val="auto"/>
        <w:sz w:val="24"/>
        <w:szCs w:val="24"/>
      </w:rPr>
    </w:lvl>
    <w:lvl w:ilvl="1">
      <w:start w:val="1"/>
      <w:numFmt w:val="decimal"/>
      <w:isLgl/>
      <w:lvlText w:val="%1.%2."/>
      <w:lvlJc w:val="left"/>
      <w:pPr>
        <w:ind w:left="1288" w:hanging="720"/>
      </w:pPr>
      <w:rPr>
        <w:rFonts w:hint="default"/>
        <w:b w:val="0"/>
        <w:color w:val="auto"/>
        <w:sz w:val="24"/>
        <w:szCs w:val="24"/>
      </w:rPr>
    </w:lvl>
    <w:lvl w:ilvl="2">
      <w:start w:val="1"/>
      <w:numFmt w:val="decimal"/>
      <w:isLgl/>
      <w:lvlText w:val="%1.%2.%3."/>
      <w:lvlJc w:val="left"/>
      <w:pPr>
        <w:ind w:left="1997" w:hanging="72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66581B3C"/>
    <w:multiLevelType w:val="hybridMultilevel"/>
    <w:tmpl w:val="62B4205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16cid:durableId="1955163544">
    <w:abstractNumId w:val="2"/>
  </w:num>
  <w:num w:numId="2" w16cid:durableId="1598363263">
    <w:abstractNumId w:val="3"/>
  </w:num>
  <w:num w:numId="3" w16cid:durableId="1869365825">
    <w:abstractNumId w:val="0"/>
  </w:num>
  <w:num w:numId="4" w16cid:durableId="711419925">
    <w:abstractNumId w:val="4"/>
  </w:num>
  <w:num w:numId="5" w16cid:durableId="1359986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679014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F5C"/>
    <w:rsid w:val="00005C6B"/>
    <w:rsid w:val="00010860"/>
    <w:rsid w:val="000135D8"/>
    <w:rsid w:val="0001581D"/>
    <w:rsid w:val="00020C0D"/>
    <w:rsid w:val="00023AB4"/>
    <w:rsid w:val="00024256"/>
    <w:rsid w:val="000262B1"/>
    <w:rsid w:val="00026387"/>
    <w:rsid w:val="000343CA"/>
    <w:rsid w:val="0003491C"/>
    <w:rsid w:val="00035840"/>
    <w:rsid w:val="000360F0"/>
    <w:rsid w:val="000364F4"/>
    <w:rsid w:val="0004235E"/>
    <w:rsid w:val="000427F7"/>
    <w:rsid w:val="000439E2"/>
    <w:rsid w:val="00044AB5"/>
    <w:rsid w:val="00045A90"/>
    <w:rsid w:val="00047604"/>
    <w:rsid w:val="00052DF4"/>
    <w:rsid w:val="0005452F"/>
    <w:rsid w:val="00054A4D"/>
    <w:rsid w:val="00054E89"/>
    <w:rsid w:val="0006090C"/>
    <w:rsid w:val="00061301"/>
    <w:rsid w:val="00063765"/>
    <w:rsid w:val="00066327"/>
    <w:rsid w:val="00066360"/>
    <w:rsid w:val="00070465"/>
    <w:rsid w:val="000737E1"/>
    <w:rsid w:val="00080042"/>
    <w:rsid w:val="000800CE"/>
    <w:rsid w:val="00082EDD"/>
    <w:rsid w:val="00091F7E"/>
    <w:rsid w:val="000A383D"/>
    <w:rsid w:val="000A4DDB"/>
    <w:rsid w:val="000A6845"/>
    <w:rsid w:val="000A75C0"/>
    <w:rsid w:val="000B0CF8"/>
    <w:rsid w:val="000B1DEF"/>
    <w:rsid w:val="000B67D4"/>
    <w:rsid w:val="000B74E4"/>
    <w:rsid w:val="000C48B2"/>
    <w:rsid w:val="000C4D24"/>
    <w:rsid w:val="000C5BB8"/>
    <w:rsid w:val="000D1AB7"/>
    <w:rsid w:val="000D3AB1"/>
    <w:rsid w:val="000D6B85"/>
    <w:rsid w:val="000E13ED"/>
    <w:rsid w:val="000E3B31"/>
    <w:rsid w:val="000F1982"/>
    <w:rsid w:val="000F3628"/>
    <w:rsid w:val="000F4DD7"/>
    <w:rsid w:val="00102819"/>
    <w:rsid w:val="00103317"/>
    <w:rsid w:val="001140F7"/>
    <w:rsid w:val="0011564C"/>
    <w:rsid w:val="0011593F"/>
    <w:rsid w:val="00117E91"/>
    <w:rsid w:val="00130A1E"/>
    <w:rsid w:val="00137174"/>
    <w:rsid w:val="001418DE"/>
    <w:rsid w:val="00142FA8"/>
    <w:rsid w:val="00145B60"/>
    <w:rsid w:val="00151A3F"/>
    <w:rsid w:val="00152973"/>
    <w:rsid w:val="001602B0"/>
    <w:rsid w:val="00163810"/>
    <w:rsid w:val="0017273F"/>
    <w:rsid w:val="00175355"/>
    <w:rsid w:val="00191463"/>
    <w:rsid w:val="00191480"/>
    <w:rsid w:val="00194883"/>
    <w:rsid w:val="001966C7"/>
    <w:rsid w:val="0019741C"/>
    <w:rsid w:val="001A04EF"/>
    <w:rsid w:val="001A1114"/>
    <w:rsid w:val="001A2979"/>
    <w:rsid w:val="001A33A8"/>
    <w:rsid w:val="001A421A"/>
    <w:rsid w:val="001A5CFD"/>
    <w:rsid w:val="001A71F5"/>
    <w:rsid w:val="001A7473"/>
    <w:rsid w:val="001A75EC"/>
    <w:rsid w:val="001B2CA2"/>
    <w:rsid w:val="001B3CB9"/>
    <w:rsid w:val="001B4515"/>
    <w:rsid w:val="001B4EDA"/>
    <w:rsid w:val="001B581E"/>
    <w:rsid w:val="001B58F1"/>
    <w:rsid w:val="001B73EE"/>
    <w:rsid w:val="001C26B1"/>
    <w:rsid w:val="001C5002"/>
    <w:rsid w:val="001D39B5"/>
    <w:rsid w:val="001D7F3F"/>
    <w:rsid w:val="001E2409"/>
    <w:rsid w:val="001E374A"/>
    <w:rsid w:val="001E6101"/>
    <w:rsid w:val="001F06DD"/>
    <w:rsid w:val="001F2169"/>
    <w:rsid w:val="001F464C"/>
    <w:rsid w:val="001F55BB"/>
    <w:rsid w:val="002007CA"/>
    <w:rsid w:val="00201354"/>
    <w:rsid w:val="00202521"/>
    <w:rsid w:val="002132AB"/>
    <w:rsid w:val="002161FA"/>
    <w:rsid w:val="00220483"/>
    <w:rsid w:val="00220B2C"/>
    <w:rsid w:val="002211C9"/>
    <w:rsid w:val="002257F8"/>
    <w:rsid w:val="00231657"/>
    <w:rsid w:val="0023370B"/>
    <w:rsid w:val="002345A7"/>
    <w:rsid w:val="002362A7"/>
    <w:rsid w:val="00244A22"/>
    <w:rsid w:val="002461B3"/>
    <w:rsid w:val="002515FE"/>
    <w:rsid w:val="00253033"/>
    <w:rsid w:val="00255898"/>
    <w:rsid w:val="00263697"/>
    <w:rsid w:val="002650C3"/>
    <w:rsid w:val="00266383"/>
    <w:rsid w:val="00270B6B"/>
    <w:rsid w:val="00272764"/>
    <w:rsid w:val="00273796"/>
    <w:rsid w:val="00277F18"/>
    <w:rsid w:val="0028491D"/>
    <w:rsid w:val="0029385E"/>
    <w:rsid w:val="002A0B6B"/>
    <w:rsid w:val="002A500F"/>
    <w:rsid w:val="002A679D"/>
    <w:rsid w:val="002A6B36"/>
    <w:rsid w:val="002B0CC7"/>
    <w:rsid w:val="002B1D28"/>
    <w:rsid w:val="002B5833"/>
    <w:rsid w:val="002C3CFA"/>
    <w:rsid w:val="002C6AD5"/>
    <w:rsid w:val="002D6248"/>
    <w:rsid w:val="002D6FAC"/>
    <w:rsid w:val="002E0A6E"/>
    <w:rsid w:val="002E1C47"/>
    <w:rsid w:val="00300E89"/>
    <w:rsid w:val="00302A20"/>
    <w:rsid w:val="00306245"/>
    <w:rsid w:val="003072C6"/>
    <w:rsid w:val="00310D38"/>
    <w:rsid w:val="00312DA5"/>
    <w:rsid w:val="00312F31"/>
    <w:rsid w:val="0031318C"/>
    <w:rsid w:val="00317D6A"/>
    <w:rsid w:val="003249F4"/>
    <w:rsid w:val="00325BDB"/>
    <w:rsid w:val="00327A83"/>
    <w:rsid w:val="00336409"/>
    <w:rsid w:val="003408A9"/>
    <w:rsid w:val="003438F1"/>
    <w:rsid w:val="0034563B"/>
    <w:rsid w:val="00351F8D"/>
    <w:rsid w:val="00352A9D"/>
    <w:rsid w:val="00352D37"/>
    <w:rsid w:val="00354B34"/>
    <w:rsid w:val="003565DD"/>
    <w:rsid w:val="00356FAD"/>
    <w:rsid w:val="00363946"/>
    <w:rsid w:val="0036552C"/>
    <w:rsid w:val="00365725"/>
    <w:rsid w:val="00371C81"/>
    <w:rsid w:val="0037441B"/>
    <w:rsid w:val="003830C6"/>
    <w:rsid w:val="0038536B"/>
    <w:rsid w:val="0039026B"/>
    <w:rsid w:val="00391B0E"/>
    <w:rsid w:val="00394A0C"/>
    <w:rsid w:val="00394D55"/>
    <w:rsid w:val="00395726"/>
    <w:rsid w:val="003A05F8"/>
    <w:rsid w:val="003B0523"/>
    <w:rsid w:val="003B0544"/>
    <w:rsid w:val="003B3B66"/>
    <w:rsid w:val="003B4E7A"/>
    <w:rsid w:val="003B5AC8"/>
    <w:rsid w:val="003B6CCB"/>
    <w:rsid w:val="003B6F13"/>
    <w:rsid w:val="003C3577"/>
    <w:rsid w:val="003D1388"/>
    <w:rsid w:val="003D55A7"/>
    <w:rsid w:val="003E5B6C"/>
    <w:rsid w:val="003E6975"/>
    <w:rsid w:val="003F157B"/>
    <w:rsid w:val="003F2B99"/>
    <w:rsid w:val="003F469C"/>
    <w:rsid w:val="003F6110"/>
    <w:rsid w:val="003F7688"/>
    <w:rsid w:val="004004F0"/>
    <w:rsid w:val="004067FA"/>
    <w:rsid w:val="00410359"/>
    <w:rsid w:val="004104A8"/>
    <w:rsid w:val="00412663"/>
    <w:rsid w:val="004151C5"/>
    <w:rsid w:val="00415804"/>
    <w:rsid w:val="004204BC"/>
    <w:rsid w:val="00422997"/>
    <w:rsid w:val="00422A90"/>
    <w:rsid w:val="00430B45"/>
    <w:rsid w:val="004310DE"/>
    <w:rsid w:val="00435321"/>
    <w:rsid w:val="00435A48"/>
    <w:rsid w:val="0044022A"/>
    <w:rsid w:val="00440456"/>
    <w:rsid w:val="004421AE"/>
    <w:rsid w:val="004440A9"/>
    <w:rsid w:val="004455DB"/>
    <w:rsid w:val="004534A0"/>
    <w:rsid w:val="00455047"/>
    <w:rsid w:val="0045578D"/>
    <w:rsid w:val="00456955"/>
    <w:rsid w:val="00457BC4"/>
    <w:rsid w:val="00463AB4"/>
    <w:rsid w:val="00464994"/>
    <w:rsid w:val="004650F1"/>
    <w:rsid w:val="0046748D"/>
    <w:rsid w:val="00473957"/>
    <w:rsid w:val="00477461"/>
    <w:rsid w:val="004819DC"/>
    <w:rsid w:val="00481CB0"/>
    <w:rsid w:val="00482410"/>
    <w:rsid w:val="00486697"/>
    <w:rsid w:val="00491297"/>
    <w:rsid w:val="004924A1"/>
    <w:rsid w:val="00494941"/>
    <w:rsid w:val="00497E28"/>
    <w:rsid w:val="004A31E6"/>
    <w:rsid w:val="004A5188"/>
    <w:rsid w:val="004A62C8"/>
    <w:rsid w:val="004A76DB"/>
    <w:rsid w:val="004B3F7C"/>
    <w:rsid w:val="004C2BED"/>
    <w:rsid w:val="004C5531"/>
    <w:rsid w:val="004E455E"/>
    <w:rsid w:val="004E67CE"/>
    <w:rsid w:val="004E6FFA"/>
    <w:rsid w:val="004F4BD7"/>
    <w:rsid w:val="004F589E"/>
    <w:rsid w:val="004F698F"/>
    <w:rsid w:val="00505CC9"/>
    <w:rsid w:val="005062EB"/>
    <w:rsid w:val="00511570"/>
    <w:rsid w:val="00516FB4"/>
    <w:rsid w:val="00517B0B"/>
    <w:rsid w:val="00521432"/>
    <w:rsid w:val="00526D98"/>
    <w:rsid w:val="00530319"/>
    <w:rsid w:val="00533349"/>
    <w:rsid w:val="00533B91"/>
    <w:rsid w:val="005341EA"/>
    <w:rsid w:val="00535F43"/>
    <w:rsid w:val="0053604B"/>
    <w:rsid w:val="00545336"/>
    <w:rsid w:val="00545D60"/>
    <w:rsid w:val="00547536"/>
    <w:rsid w:val="00547676"/>
    <w:rsid w:val="00552059"/>
    <w:rsid w:val="00557208"/>
    <w:rsid w:val="00564044"/>
    <w:rsid w:val="00567162"/>
    <w:rsid w:val="00573996"/>
    <w:rsid w:val="0058069A"/>
    <w:rsid w:val="00583B35"/>
    <w:rsid w:val="00584BC3"/>
    <w:rsid w:val="00585706"/>
    <w:rsid w:val="005863F6"/>
    <w:rsid w:val="0059049D"/>
    <w:rsid w:val="00592BC2"/>
    <w:rsid w:val="005973C6"/>
    <w:rsid w:val="005A1FD8"/>
    <w:rsid w:val="005A2012"/>
    <w:rsid w:val="005A31CB"/>
    <w:rsid w:val="005A36FD"/>
    <w:rsid w:val="005A734B"/>
    <w:rsid w:val="005B1706"/>
    <w:rsid w:val="005B17A4"/>
    <w:rsid w:val="005B1973"/>
    <w:rsid w:val="005B2D72"/>
    <w:rsid w:val="005C53E6"/>
    <w:rsid w:val="005D0FFD"/>
    <w:rsid w:val="005D2B0C"/>
    <w:rsid w:val="005E5267"/>
    <w:rsid w:val="005F0C49"/>
    <w:rsid w:val="005F1D0C"/>
    <w:rsid w:val="00603724"/>
    <w:rsid w:val="006038AD"/>
    <w:rsid w:val="006040F2"/>
    <w:rsid w:val="0061051C"/>
    <w:rsid w:val="00610628"/>
    <w:rsid w:val="00611C5A"/>
    <w:rsid w:val="00611EC3"/>
    <w:rsid w:val="0061580A"/>
    <w:rsid w:val="00616A96"/>
    <w:rsid w:val="006179D8"/>
    <w:rsid w:val="0062125E"/>
    <w:rsid w:val="00622EF5"/>
    <w:rsid w:val="0062404A"/>
    <w:rsid w:val="00624DB6"/>
    <w:rsid w:val="006318E8"/>
    <w:rsid w:val="00631C9E"/>
    <w:rsid w:val="006329F7"/>
    <w:rsid w:val="00640388"/>
    <w:rsid w:val="00640F1A"/>
    <w:rsid w:val="006411F3"/>
    <w:rsid w:val="006428E7"/>
    <w:rsid w:val="006504D9"/>
    <w:rsid w:val="006529ED"/>
    <w:rsid w:val="00656506"/>
    <w:rsid w:val="00661455"/>
    <w:rsid w:val="00664760"/>
    <w:rsid w:val="00670961"/>
    <w:rsid w:val="006828EC"/>
    <w:rsid w:val="00682CF1"/>
    <w:rsid w:val="006852D1"/>
    <w:rsid w:val="0069603F"/>
    <w:rsid w:val="006A52A0"/>
    <w:rsid w:val="006B12E0"/>
    <w:rsid w:val="006B20B1"/>
    <w:rsid w:val="006B7ADB"/>
    <w:rsid w:val="006C4BF1"/>
    <w:rsid w:val="006C507B"/>
    <w:rsid w:val="006C5EE7"/>
    <w:rsid w:val="006C7204"/>
    <w:rsid w:val="006D04F4"/>
    <w:rsid w:val="006D0D71"/>
    <w:rsid w:val="006E0BB6"/>
    <w:rsid w:val="006E1C59"/>
    <w:rsid w:val="006E51AD"/>
    <w:rsid w:val="006E5F90"/>
    <w:rsid w:val="006F2243"/>
    <w:rsid w:val="006F4920"/>
    <w:rsid w:val="006F57A3"/>
    <w:rsid w:val="006F7F05"/>
    <w:rsid w:val="00701E05"/>
    <w:rsid w:val="00702232"/>
    <w:rsid w:val="0070354E"/>
    <w:rsid w:val="00705071"/>
    <w:rsid w:val="00710B22"/>
    <w:rsid w:val="00711156"/>
    <w:rsid w:val="00711BE9"/>
    <w:rsid w:val="00712C3F"/>
    <w:rsid w:val="0071400D"/>
    <w:rsid w:val="00715AA5"/>
    <w:rsid w:val="00717389"/>
    <w:rsid w:val="0072028A"/>
    <w:rsid w:val="00722E1B"/>
    <w:rsid w:val="0072534A"/>
    <w:rsid w:val="00736BE7"/>
    <w:rsid w:val="00737CB0"/>
    <w:rsid w:val="0076066E"/>
    <w:rsid w:val="00771FC8"/>
    <w:rsid w:val="00775883"/>
    <w:rsid w:val="00782C9D"/>
    <w:rsid w:val="00783370"/>
    <w:rsid w:val="007838A6"/>
    <w:rsid w:val="007850A9"/>
    <w:rsid w:val="00790D4B"/>
    <w:rsid w:val="00791991"/>
    <w:rsid w:val="007A2208"/>
    <w:rsid w:val="007A23C7"/>
    <w:rsid w:val="007A7F09"/>
    <w:rsid w:val="007B2562"/>
    <w:rsid w:val="007B5BB8"/>
    <w:rsid w:val="007B7D56"/>
    <w:rsid w:val="007C6C59"/>
    <w:rsid w:val="007D551A"/>
    <w:rsid w:val="007E2002"/>
    <w:rsid w:val="00800CEB"/>
    <w:rsid w:val="00803379"/>
    <w:rsid w:val="008053E5"/>
    <w:rsid w:val="00810342"/>
    <w:rsid w:val="00810E61"/>
    <w:rsid w:val="0081348A"/>
    <w:rsid w:val="00820402"/>
    <w:rsid w:val="0082214F"/>
    <w:rsid w:val="008255E9"/>
    <w:rsid w:val="00825642"/>
    <w:rsid w:val="00830274"/>
    <w:rsid w:val="0083096F"/>
    <w:rsid w:val="00833053"/>
    <w:rsid w:val="0083348B"/>
    <w:rsid w:val="0083377B"/>
    <w:rsid w:val="00833D99"/>
    <w:rsid w:val="00834401"/>
    <w:rsid w:val="008407D2"/>
    <w:rsid w:val="0084241D"/>
    <w:rsid w:val="00856121"/>
    <w:rsid w:val="00871AAC"/>
    <w:rsid w:val="00877AA8"/>
    <w:rsid w:val="00883AE8"/>
    <w:rsid w:val="00887ADC"/>
    <w:rsid w:val="00891827"/>
    <w:rsid w:val="008928B2"/>
    <w:rsid w:val="00894CFF"/>
    <w:rsid w:val="00894E85"/>
    <w:rsid w:val="008952BC"/>
    <w:rsid w:val="008968B1"/>
    <w:rsid w:val="008A1242"/>
    <w:rsid w:val="008A36C3"/>
    <w:rsid w:val="008A56CB"/>
    <w:rsid w:val="008A5CF0"/>
    <w:rsid w:val="008A690E"/>
    <w:rsid w:val="008B1261"/>
    <w:rsid w:val="008B1E09"/>
    <w:rsid w:val="008B2091"/>
    <w:rsid w:val="008B3789"/>
    <w:rsid w:val="008B7B01"/>
    <w:rsid w:val="008C33EF"/>
    <w:rsid w:val="008C3EB9"/>
    <w:rsid w:val="008C6E1B"/>
    <w:rsid w:val="008C7E1A"/>
    <w:rsid w:val="008D42D1"/>
    <w:rsid w:val="008E3CDF"/>
    <w:rsid w:val="008E6A0B"/>
    <w:rsid w:val="008F0CC0"/>
    <w:rsid w:val="008F5A9D"/>
    <w:rsid w:val="008F715B"/>
    <w:rsid w:val="008F71B9"/>
    <w:rsid w:val="008F77BE"/>
    <w:rsid w:val="00900491"/>
    <w:rsid w:val="009027D6"/>
    <w:rsid w:val="009027E9"/>
    <w:rsid w:val="0090305D"/>
    <w:rsid w:val="00904EC9"/>
    <w:rsid w:val="00905B93"/>
    <w:rsid w:val="00912249"/>
    <w:rsid w:val="00912BB8"/>
    <w:rsid w:val="00916A0D"/>
    <w:rsid w:val="0092530E"/>
    <w:rsid w:val="00927B8F"/>
    <w:rsid w:val="00933362"/>
    <w:rsid w:val="00936225"/>
    <w:rsid w:val="0093759D"/>
    <w:rsid w:val="00940746"/>
    <w:rsid w:val="00941544"/>
    <w:rsid w:val="00942086"/>
    <w:rsid w:val="009452CF"/>
    <w:rsid w:val="0094664F"/>
    <w:rsid w:val="009470F2"/>
    <w:rsid w:val="0095296B"/>
    <w:rsid w:val="00955EDE"/>
    <w:rsid w:val="00956D3A"/>
    <w:rsid w:val="009574E1"/>
    <w:rsid w:val="00957E98"/>
    <w:rsid w:val="00960A5B"/>
    <w:rsid w:val="00961CD7"/>
    <w:rsid w:val="00966B1F"/>
    <w:rsid w:val="00971EAA"/>
    <w:rsid w:val="00972F60"/>
    <w:rsid w:val="00977169"/>
    <w:rsid w:val="00977341"/>
    <w:rsid w:val="009773A7"/>
    <w:rsid w:val="00977757"/>
    <w:rsid w:val="00977F72"/>
    <w:rsid w:val="00983401"/>
    <w:rsid w:val="00990831"/>
    <w:rsid w:val="00991979"/>
    <w:rsid w:val="009925EF"/>
    <w:rsid w:val="00993796"/>
    <w:rsid w:val="00995C9A"/>
    <w:rsid w:val="009A54F1"/>
    <w:rsid w:val="009A692B"/>
    <w:rsid w:val="009B3D71"/>
    <w:rsid w:val="009B56BC"/>
    <w:rsid w:val="009C2E10"/>
    <w:rsid w:val="009C379B"/>
    <w:rsid w:val="009C63BD"/>
    <w:rsid w:val="009D1218"/>
    <w:rsid w:val="009D5227"/>
    <w:rsid w:val="009E06D0"/>
    <w:rsid w:val="009E0A76"/>
    <w:rsid w:val="009E0EC9"/>
    <w:rsid w:val="009E158E"/>
    <w:rsid w:val="009E3ABD"/>
    <w:rsid w:val="009E65F7"/>
    <w:rsid w:val="009E673A"/>
    <w:rsid w:val="009F31DD"/>
    <w:rsid w:val="009F72B3"/>
    <w:rsid w:val="00A028AC"/>
    <w:rsid w:val="00A03E80"/>
    <w:rsid w:val="00A03EEA"/>
    <w:rsid w:val="00A04211"/>
    <w:rsid w:val="00A1210D"/>
    <w:rsid w:val="00A15559"/>
    <w:rsid w:val="00A164DF"/>
    <w:rsid w:val="00A16EBA"/>
    <w:rsid w:val="00A24100"/>
    <w:rsid w:val="00A25112"/>
    <w:rsid w:val="00A25790"/>
    <w:rsid w:val="00A261FD"/>
    <w:rsid w:val="00A304E9"/>
    <w:rsid w:val="00A36807"/>
    <w:rsid w:val="00A4014E"/>
    <w:rsid w:val="00A458A8"/>
    <w:rsid w:val="00A46B2F"/>
    <w:rsid w:val="00A53402"/>
    <w:rsid w:val="00A65F2A"/>
    <w:rsid w:val="00A6677D"/>
    <w:rsid w:val="00A67E8C"/>
    <w:rsid w:val="00A72466"/>
    <w:rsid w:val="00A7342C"/>
    <w:rsid w:val="00A770E4"/>
    <w:rsid w:val="00A82372"/>
    <w:rsid w:val="00A82729"/>
    <w:rsid w:val="00A83C0B"/>
    <w:rsid w:val="00A8430E"/>
    <w:rsid w:val="00A84320"/>
    <w:rsid w:val="00A85FDD"/>
    <w:rsid w:val="00A874FA"/>
    <w:rsid w:val="00A96E10"/>
    <w:rsid w:val="00A97D06"/>
    <w:rsid w:val="00AA0530"/>
    <w:rsid w:val="00AA559E"/>
    <w:rsid w:val="00AB02B9"/>
    <w:rsid w:val="00AB260C"/>
    <w:rsid w:val="00AB545F"/>
    <w:rsid w:val="00AC7B3A"/>
    <w:rsid w:val="00AD16C0"/>
    <w:rsid w:val="00AD4D69"/>
    <w:rsid w:val="00AD6BC0"/>
    <w:rsid w:val="00AE089D"/>
    <w:rsid w:val="00AE0C43"/>
    <w:rsid w:val="00AE0D80"/>
    <w:rsid w:val="00AE2ABF"/>
    <w:rsid w:val="00AE4455"/>
    <w:rsid w:val="00AE47BB"/>
    <w:rsid w:val="00AE49A2"/>
    <w:rsid w:val="00AE7291"/>
    <w:rsid w:val="00AF37F3"/>
    <w:rsid w:val="00AF3C9B"/>
    <w:rsid w:val="00AF404E"/>
    <w:rsid w:val="00AF51E7"/>
    <w:rsid w:val="00AF7CE4"/>
    <w:rsid w:val="00B01358"/>
    <w:rsid w:val="00B06D32"/>
    <w:rsid w:val="00B07986"/>
    <w:rsid w:val="00B07C60"/>
    <w:rsid w:val="00B14DF1"/>
    <w:rsid w:val="00B21685"/>
    <w:rsid w:val="00B22024"/>
    <w:rsid w:val="00B32C71"/>
    <w:rsid w:val="00B351B2"/>
    <w:rsid w:val="00B41449"/>
    <w:rsid w:val="00B42C30"/>
    <w:rsid w:val="00B46D43"/>
    <w:rsid w:val="00B52109"/>
    <w:rsid w:val="00B53036"/>
    <w:rsid w:val="00B546C0"/>
    <w:rsid w:val="00B57160"/>
    <w:rsid w:val="00B57B40"/>
    <w:rsid w:val="00B62270"/>
    <w:rsid w:val="00B701B1"/>
    <w:rsid w:val="00B7414F"/>
    <w:rsid w:val="00B823B0"/>
    <w:rsid w:val="00B83FF6"/>
    <w:rsid w:val="00B84D61"/>
    <w:rsid w:val="00B950AF"/>
    <w:rsid w:val="00BA0759"/>
    <w:rsid w:val="00BA2D9F"/>
    <w:rsid w:val="00BA5694"/>
    <w:rsid w:val="00BA6B13"/>
    <w:rsid w:val="00BB2590"/>
    <w:rsid w:val="00BB2E56"/>
    <w:rsid w:val="00BB3D21"/>
    <w:rsid w:val="00BB6C46"/>
    <w:rsid w:val="00BB7C23"/>
    <w:rsid w:val="00BB7C99"/>
    <w:rsid w:val="00BC0430"/>
    <w:rsid w:val="00BC1216"/>
    <w:rsid w:val="00BC5EA2"/>
    <w:rsid w:val="00BC6606"/>
    <w:rsid w:val="00BD194C"/>
    <w:rsid w:val="00BD6842"/>
    <w:rsid w:val="00BD6EBD"/>
    <w:rsid w:val="00BE02A4"/>
    <w:rsid w:val="00BE3558"/>
    <w:rsid w:val="00BE3AEA"/>
    <w:rsid w:val="00BF1729"/>
    <w:rsid w:val="00BF42DC"/>
    <w:rsid w:val="00BF50F7"/>
    <w:rsid w:val="00BF57DB"/>
    <w:rsid w:val="00BF584E"/>
    <w:rsid w:val="00C0017A"/>
    <w:rsid w:val="00C00805"/>
    <w:rsid w:val="00C04551"/>
    <w:rsid w:val="00C04CF8"/>
    <w:rsid w:val="00C053D1"/>
    <w:rsid w:val="00C064A5"/>
    <w:rsid w:val="00C15435"/>
    <w:rsid w:val="00C173C9"/>
    <w:rsid w:val="00C175E2"/>
    <w:rsid w:val="00C21920"/>
    <w:rsid w:val="00C2485F"/>
    <w:rsid w:val="00C26524"/>
    <w:rsid w:val="00C40F72"/>
    <w:rsid w:val="00C442F5"/>
    <w:rsid w:val="00C50D71"/>
    <w:rsid w:val="00C55A43"/>
    <w:rsid w:val="00C57621"/>
    <w:rsid w:val="00C60284"/>
    <w:rsid w:val="00C62B70"/>
    <w:rsid w:val="00C653F9"/>
    <w:rsid w:val="00C719C9"/>
    <w:rsid w:val="00C728B5"/>
    <w:rsid w:val="00C72CFA"/>
    <w:rsid w:val="00C7644E"/>
    <w:rsid w:val="00C8052B"/>
    <w:rsid w:val="00C81F5E"/>
    <w:rsid w:val="00C83635"/>
    <w:rsid w:val="00C8505E"/>
    <w:rsid w:val="00C95A37"/>
    <w:rsid w:val="00C95FAD"/>
    <w:rsid w:val="00CA1391"/>
    <w:rsid w:val="00CA3DE6"/>
    <w:rsid w:val="00CA626C"/>
    <w:rsid w:val="00CA6DB2"/>
    <w:rsid w:val="00CB2E4C"/>
    <w:rsid w:val="00CB60AC"/>
    <w:rsid w:val="00CB741E"/>
    <w:rsid w:val="00CB7CF0"/>
    <w:rsid w:val="00CC009F"/>
    <w:rsid w:val="00CC740E"/>
    <w:rsid w:val="00CD3F63"/>
    <w:rsid w:val="00CD4C3A"/>
    <w:rsid w:val="00CE1C39"/>
    <w:rsid w:val="00CE70AD"/>
    <w:rsid w:val="00CF0718"/>
    <w:rsid w:val="00CF2716"/>
    <w:rsid w:val="00D0683B"/>
    <w:rsid w:val="00D06A0F"/>
    <w:rsid w:val="00D1004A"/>
    <w:rsid w:val="00D10FA6"/>
    <w:rsid w:val="00D11EB1"/>
    <w:rsid w:val="00D130EC"/>
    <w:rsid w:val="00D14A6B"/>
    <w:rsid w:val="00D14DD0"/>
    <w:rsid w:val="00D15E1E"/>
    <w:rsid w:val="00D171DD"/>
    <w:rsid w:val="00D17723"/>
    <w:rsid w:val="00D20389"/>
    <w:rsid w:val="00D2340B"/>
    <w:rsid w:val="00D26B37"/>
    <w:rsid w:val="00D26BFB"/>
    <w:rsid w:val="00D30BDB"/>
    <w:rsid w:val="00D35891"/>
    <w:rsid w:val="00D44FA9"/>
    <w:rsid w:val="00D518B3"/>
    <w:rsid w:val="00D55104"/>
    <w:rsid w:val="00D65533"/>
    <w:rsid w:val="00D67ACC"/>
    <w:rsid w:val="00D71CA1"/>
    <w:rsid w:val="00D8345D"/>
    <w:rsid w:val="00D842AA"/>
    <w:rsid w:val="00D84479"/>
    <w:rsid w:val="00D84792"/>
    <w:rsid w:val="00D87F16"/>
    <w:rsid w:val="00D95C29"/>
    <w:rsid w:val="00DA3297"/>
    <w:rsid w:val="00DA561A"/>
    <w:rsid w:val="00DB3335"/>
    <w:rsid w:val="00DB3BD5"/>
    <w:rsid w:val="00DB43C7"/>
    <w:rsid w:val="00DB54FA"/>
    <w:rsid w:val="00DB5BC9"/>
    <w:rsid w:val="00DB6955"/>
    <w:rsid w:val="00DB74AE"/>
    <w:rsid w:val="00DC08CD"/>
    <w:rsid w:val="00DC2007"/>
    <w:rsid w:val="00DD14D5"/>
    <w:rsid w:val="00DD1C8B"/>
    <w:rsid w:val="00DE1C19"/>
    <w:rsid w:val="00DF3464"/>
    <w:rsid w:val="00DF3BF8"/>
    <w:rsid w:val="00E020AF"/>
    <w:rsid w:val="00E0356F"/>
    <w:rsid w:val="00E03923"/>
    <w:rsid w:val="00E05A5B"/>
    <w:rsid w:val="00E06AF3"/>
    <w:rsid w:val="00E10613"/>
    <w:rsid w:val="00E1442F"/>
    <w:rsid w:val="00E15065"/>
    <w:rsid w:val="00E20810"/>
    <w:rsid w:val="00E232F9"/>
    <w:rsid w:val="00E26CF5"/>
    <w:rsid w:val="00E27A2B"/>
    <w:rsid w:val="00E306BA"/>
    <w:rsid w:val="00E40CCD"/>
    <w:rsid w:val="00E461D9"/>
    <w:rsid w:val="00E5481A"/>
    <w:rsid w:val="00E549C8"/>
    <w:rsid w:val="00E5770A"/>
    <w:rsid w:val="00E77627"/>
    <w:rsid w:val="00E843AC"/>
    <w:rsid w:val="00E86582"/>
    <w:rsid w:val="00E9157D"/>
    <w:rsid w:val="00E91762"/>
    <w:rsid w:val="00EA03A0"/>
    <w:rsid w:val="00EA11DF"/>
    <w:rsid w:val="00EA1661"/>
    <w:rsid w:val="00EA198F"/>
    <w:rsid w:val="00EA5D1B"/>
    <w:rsid w:val="00EB1368"/>
    <w:rsid w:val="00EB4BB3"/>
    <w:rsid w:val="00EC1A77"/>
    <w:rsid w:val="00EC28D5"/>
    <w:rsid w:val="00EC3E82"/>
    <w:rsid w:val="00EC628D"/>
    <w:rsid w:val="00ED0B0C"/>
    <w:rsid w:val="00ED1B2F"/>
    <w:rsid w:val="00ED1E2E"/>
    <w:rsid w:val="00ED34B5"/>
    <w:rsid w:val="00ED49CA"/>
    <w:rsid w:val="00ED6D9D"/>
    <w:rsid w:val="00ED7A36"/>
    <w:rsid w:val="00ED7B30"/>
    <w:rsid w:val="00EF1189"/>
    <w:rsid w:val="00EF646F"/>
    <w:rsid w:val="00F005F0"/>
    <w:rsid w:val="00F033FF"/>
    <w:rsid w:val="00F0447D"/>
    <w:rsid w:val="00F06CCD"/>
    <w:rsid w:val="00F15689"/>
    <w:rsid w:val="00F16CBE"/>
    <w:rsid w:val="00F21F63"/>
    <w:rsid w:val="00F2688D"/>
    <w:rsid w:val="00F2691C"/>
    <w:rsid w:val="00F274C4"/>
    <w:rsid w:val="00F30C03"/>
    <w:rsid w:val="00F30F05"/>
    <w:rsid w:val="00F31CFF"/>
    <w:rsid w:val="00F33C40"/>
    <w:rsid w:val="00F37E63"/>
    <w:rsid w:val="00F40042"/>
    <w:rsid w:val="00F40AC2"/>
    <w:rsid w:val="00F51211"/>
    <w:rsid w:val="00F539BC"/>
    <w:rsid w:val="00F60160"/>
    <w:rsid w:val="00F60AB0"/>
    <w:rsid w:val="00F6538C"/>
    <w:rsid w:val="00F669BA"/>
    <w:rsid w:val="00F73E0F"/>
    <w:rsid w:val="00F741B8"/>
    <w:rsid w:val="00F74565"/>
    <w:rsid w:val="00F8423C"/>
    <w:rsid w:val="00F85B49"/>
    <w:rsid w:val="00F9058E"/>
    <w:rsid w:val="00F91A1F"/>
    <w:rsid w:val="00FA4147"/>
    <w:rsid w:val="00FA4AE3"/>
    <w:rsid w:val="00FA56D4"/>
    <w:rsid w:val="00FB5847"/>
    <w:rsid w:val="00FB6997"/>
    <w:rsid w:val="00FC62EE"/>
    <w:rsid w:val="00FD075D"/>
    <w:rsid w:val="00FD0D72"/>
    <w:rsid w:val="00FD3190"/>
    <w:rsid w:val="00FD75B9"/>
    <w:rsid w:val="00FD7D30"/>
    <w:rsid w:val="00FE0248"/>
    <w:rsid w:val="00FE0DC2"/>
    <w:rsid w:val="00FE1963"/>
    <w:rsid w:val="00FE295B"/>
    <w:rsid w:val="00FE3886"/>
    <w:rsid w:val="00FE4A16"/>
    <w:rsid w:val="00FE76B4"/>
    <w:rsid w:val="00FE7ED4"/>
    <w:rsid w:val="00FF1D09"/>
    <w:rsid w:val="00FF2CE5"/>
    <w:rsid w:val="00FF352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D8358"/>
  <w15:docId w15:val="{5DBEB2F0-E8D0-4D11-96E8-68C031C00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7F3"/>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uiPriority w:val="99"/>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MenoPendente1">
    <w:name w:val="Menção Pendente1"/>
    <w:basedOn w:val="Fontepargpadro"/>
    <w:uiPriority w:val="99"/>
    <w:semiHidden/>
    <w:unhideWhenUsed/>
    <w:rsid w:val="00ED1B2F"/>
    <w:rPr>
      <w:color w:val="605E5C"/>
      <w:shd w:val="clear" w:color="auto" w:fill="E1DFDD"/>
    </w:rPr>
  </w:style>
  <w:style w:type="character" w:styleId="HiperlinkVisitado">
    <w:name w:val="FollowedHyperlink"/>
    <w:basedOn w:val="Fontepargpadro"/>
    <w:uiPriority w:val="99"/>
    <w:semiHidden/>
    <w:unhideWhenUsed/>
    <w:rsid w:val="00054E89"/>
    <w:rPr>
      <w:color w:val="954F72" w:themeColor="followedHyperlink"/>
      <w:u w:val="single"/>
    </w:rPr>
  </w:style>
  <w:style w:type="character" w:customStyle="1" w:styleId="MenoPendente2">
    <w:name w:val="Menção Pendente2"/>
    <w:basedOn w:val="Fontepargpadro"/>
    <w:uiPriority w:val="99"/>
    <w:semiHidden/>
    <w:unhideWhenUsed/>
    <w:rsid w:val="00CF2716"/>
    <w:rPr>
      <w:color w:val="605E5C"/>
      <w:shd w:val="clear" w:color="auto" w:fill="E1DFDD"/>
    </w:rPr>
  </w:style>
  <w:style w:type="character" w:customStyle="1" w:styleId="MenoPendente3">
    <w:name w:val="Menção Pendente3"/>
    <w:basedOn w:val="Fontepargpadro"/>
    <w:uiPriority w:val="99"/>
    <w:semiHidden/>
    <w:unhideWhenUsed/>
    <w:rsid w:val="00ED6D9D"/>
    <w:rPr>
      <w:color w:val="605E5C"/>
      <w:shd w:val="clear" w:color="auto" w:fill="E1DFDD"/>
    </w:rPr>
  </w:style>
  <w:style w:type="character" w:styleId="MenoPendente">
    <w:name w:val="Unresolved Mention"/>
    <w:basedOn w:val="Fontepargpadro"/>
    <w:uiPriority w:val="99"/>
    <w:semiHidden/>
    <w:unhideWhenUsed/>
    <w:rsid w:val="00B57B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42131">
      <w:bodyDiv w:val="1"/>
      <w:marLeft w:val="0"/>
      <w:marRight w:val="0"/>
      <w:marTop w:val="0"/>
      <w:marBottom w:val="0"/>
      <w:divBdr>
        <w:top w:val="none" w:sz="0" w:space="0" w:color="auto"/>
        <w:left w:val="none" w:sz="0" w:space="0" w:color="auto"/>
        <w:bottom w:val="none" w:sz="0" w:space="0" w:color="auto"/>
        <w:right w:val="none" w:sz="0" w:space="0" w:color="auto"/>
      </w:divBdr>
    </w:div>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212931275">
      <w:bodyDiv w:val="1"/>
      <w:marLeft w:val="0"/>
      <w:marRight w:val="0"/>
      <w:marTop w:val="0"/>
      <w:marBottom w:val="0"/>
      <w:divBdr>
        <w:top w:val="none" w:sz="0" w:space="0" w:color="auto"/>
        <w:left w:val="none" w:sz="0" w:space="0" w:color="auto"/>
        <w:bottom w:val="none" w:sz="0" w:space="0" w:color="auto"/>
        <w:right w:val="none" w:sz="0" w:space="0" w:color="auto"/>
      </w:divBdr>
    </w:div>
    <w:div w:id="595796603">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100637503">
      <w:bodyDiv w:val="1"/>
      <w:marLeft w:val="0"/>
      <w:marRight w:val="0"/>
      <w:marTop w:val="0"/>
      <w:marBottom w:val="0"/>
      <w:divBdr>
        <w:top w:val="none" w:sz="0" w:space="0" w:color="auto"/>
        <w:left w:val="none" w:sz="0" w:space="0" w:color="auto"/>
        <w:bottom w:val="none" w:sz="0" w:space="0" w:color="auto"/>
        <w:right w:val="none" w:sz="0" w:space="0" w:color="auto"/>
      </w:divBdr>
    </w:div>
    <w:div w:id="1293486744">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 w:id="1597010319">
      <w:bodyDiv w:val="1"/>
      <w:marLeft w:val="0"/>
      <w:marRight w:val="0"/>
      <w:marTop w:val="0"/>
      <w:marBottom w:val="0"/>
      <w:divBdr>
        <w:top w:val="none" w:sz="0" w:space="0" w:color="auto"/>
        <w:left w:val="none" w:sz="0" w:space="0" w:color="auto"/>
        <w:bottom w:val="none" w:sz="0" w:space="0" w:color="auto"/>
        <w:right w:val="none" w:sz="0" w:space="0" w:color="auto"/>
      </w:divBdr>
    </w:div>
    <w:div w:id="1985310986">
      <w:bodyDiv w:val="1"/>
      <w:marLeft w:val="0"/>
      <w:marRight w:val="0"/>
      <w:marTop w:val="0"/>
      <w:marBottom w:val="0"/>
      <w:divBdr>
        <w:top w:val="none" w:sz="0" w:space="0" w:color="auto"/>
        <w:left w:val="none" w:sz="0" w:space="0" w:color="auto"/>
        <w:bottom w:val="none" w:sz="0" w:space="0" w:color="auto"/>
        <w:right w:val="none" w:sz="0" w:space="0" w:color="auto"/>
      </w:divBdr>
    </w:div>
    <w:div w:id="2000109329">
      <w:bodyDiv w:val="1"/>
      <w:marLeft w:val="0"/>
      <w:marRight w:val="0"/>
      <w:marTop w:val="0"/>
      <w:marBottom w:val="0"/>
      <w:divBdr>
        <w:top w:val="none" w:sz="0" w:space="0" w:color="auto"/>
        <w:left w:val="none" w:sz="0" w:space="0" w:color="auto"/>
        <w:bottom w:val="none" w:sz="0" w:space="0" w:color="auto"/>
        <w:right w:val="none" w:sz="0" w:space="0" w:color="auto"/>
      </w:divBdr>
    </w:div>
    <w:div w:id="213216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f:/g/personal/rogeria_cesama_com_br/EsvqCVoRlD5NqFsWjNgOnjQBt6i0J5xw14p2n4ZaTcQ-kQ?e=deGmP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cob@cesama.com.br" TargetMode="Externa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809E6-0897-449B-91BE-359C331E3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6442</Words>
  <Characters>35281</Characters>
  <Application>Microsoft Office Word</Application>
  <DocSecurity>0</DocSecurity>
  <Lines>750</Lines>
  <Paragraphs>298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Renata Neves De Mello</cp:lastModifiedBy>
  <cp:revision>6</cp:revision>
  <cp:lastPrinted>2024-10-11T17:42:00Z</cp:lastPrinted>
  <dcterms:created xsi:type="dcterms:W3CDTF">2025-08-11T13:04:00Z</dcterms:created>
  <dcterms:modified xsi:type="dcterms:W3CDTF">2025-08-27T13:32:00Z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17b62697-efac-463b-845f-402be1064220</vt:lpwstr>
  </property>
</Properties>
</file>